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C4B85D" w14:textId="77777777" w:rsidR="00EE0252" w:rsidRPr="00C642DF" w:rsidRDefault="00EE0252" w:rsidP="00EE0252">
      <w:pPr>
        <w:rPr>
          <w:rFonts w:ascii="Arial" w:hAnsi="Arial" w:cs="Arial"/>
          <w:b/>
          <w:sz w:val="28"/>
          <w:szCs w:val="28"/>
        </w:rPr>
      </w:pPr>
      <w:r>
        <w:rPr>
          <w:rFonts w:ascii="Arial" w:hAnsi="Arial" w:cs="Arial"/>
          <w:b/>
          <w:sz w:val="28"/>
          <w:szCs w:val="28"/>
        </w:rPr>
        <w:t>ENGL</w:t>
      </w:r>
      <w:r w:rsidRPr="00C642DF">
        <w:rPr>
          <w:rFonts w:ascii="Arial" w:hAnsi="Arial" w:cs="Arial"/>
          <w:b/>
          <w:sz w:val="28"/>
          <w:szCs w:val="28"/>
        </w:rPr>
        <w:t xml:space="preserve">1102 </w:t>
      </w:r>
    </w:p>
    <w:p w14:paraId="69E1A25F" w14:textId="14C2CC38" w:rsidR="00EE0252" w:rsidRPr="00C642DF" w:rsidRDefault="00EE0252" w:rsidP="00EE0252">
      <w:pPr>
        <w:rPr>
          <w:rFonts w:ascii="Arial" w:hAnsi="Arial" w:cs="Arial"/>
          <w:b/>
          <w:sz w:val="28"/>
          <w:szCs w:val="28"/>
        </w:rPr>
      </w:pPr>
      <w:r>
        <w:rPr>
          <w:rFonts w:ascii="Arial" w:hAnsi="Arial" w:cs="Arial"/>
          <w:b/>
          <w:sz w:val="28"/>
          <w:szCs w:val="28"/>
        </w:rPr>
        <w:t xml:space="preserve">Final Report </w:t>
      </w:r>
      <w:r w:rsidRPr="00C642DF">
        <w:rPr>
          <w:rFonts w:ascii="Arial" w:hAnsi="Arial" w:cs="Arial"/>
          <w:b/>
          <w:sz w:val="28"/>
          <w:szCs w:val="28"/>
        </w:rPr>
        <w:t xml:space="preserve">Assignment </w:t>
      </w:r>
    </w:p>
    <w:p w14:paraId="101F0782" w14:textId="05848E5A" w:rsidR="00EE0252" w:rsidRDefault="00EE0252" w:rsidP="00EE0252">
      <w:pPr>
        <w:rPr>
          <w:rFonts w:ascii="Arial" w:hAnsi="Arial" w:cs="Arial"/>
        </w:rPr>
      </w:pPr>
      <w:r>
        <w:rPr>
          <w:rFonts w:ascii="Arial" w:hAnsi="Arial" w:cs="Arial"/>
        </w:rPr>
        <w:t>Mark value:</w:t>
      </w:r>
      <w:r>
        <w:rPr>
          <w:rFonts w:ascii="Arial" w:hAnsi="Arial" w:cs="Arial"/>
        </w:rPr>
        <w:tab/>
      </w:r>
      <w:r w:rsidR="008B60EC">
        <w:rPr>
          <w:rFonts w:ascii="Arial" w:hAnsi="Arial" w:cs="Arial"/>
        </w:rPr>
        <w:t>20</w:t>
      </w:r>
      <w:r w:rsidRPr="00C642DF">
        <w:rPr>
          <w:rFonts w:ascii="Arial" w:hAnsi="Arial" w:cs="Arial"/>
        </w:rPr>
        <w:t>%</w:t>
      </w:r>
    </w:p>
    <w:p w14:paraId="622ABDE4" w14:textId="3964F781" w:rsidR="00441D33" w:rsidRDefault="00EE0252" w:rsidP="00EE0252">
      <w:pPr>
        <w:ind w:left="1440" w:hanging="1440"/>
        <w:rPr>
          <w:rFonts w:ascii="Arial" w:hAnsi="Arial" w:cs="Arial"/>
          <w:b/>
          <w:bCs/>
        </w:rPr>
      </w:pPr>
      <w:r>
        <w:rPr>
          <w:rFonts w:ascii="Arial" w:hAnsi="Arial" w:cs="Arial"/>
        </w:rPr>
        <w:t>Due date:</w:t>
      </w:r>
      <w:r>
        <w:rPr>
          <w:rFonts w:ascii="Arial" w:hAnsi="Arial" w:cs="Arial"/>
        </w:rPr>
        <w:tab/>
      </w:r>
      <w:r w:rsidR="00360EBC">
        <w:rPr>
          <w:rFonts w:ascii="Arial" w:hAnsi="Arial" w:cs="Arial"/>
          <w:b/>
          <w:bCs/>
        </w:rPr>
        <w:t>Friday November 20</w:t>
      </w:r>
      <w:bookmarkStart w:id="0" w:name="_GoBack"/>
      <w:bookmarkEnd w:id="0"/>
      <w:r w:rsidR="0035177D" w:rsidRPr="0035177D">
        <w:rPr>
          <w:rFonts w:ascii="Arial" w:hAnsi="Arial" w:cs="Arial"/>
          <w:b/>
          <w:bCs/>
        </w:rPr>
        <w:t>, 2020, @ 11:55 p.m.</w:t>
      </w:r>
    </w:p>
    <w:p w14:paraId="4B943097" w14:textId="0C4887FE" w:rsidR="00441D33" w:rsidRPr="00441D33" w:rsidRDefault="00441D33" w:rsidP="00EE0252">
      <w:pPr>
        <w:ind w:left="1440" w:hanging="1440"/>
        <w:rPr>
          <w:rFonts w:ascii="Arial" w:hAnsi="Arial" w:cs="Arial"/>
          <w:b/>
          <w:bCs/>
          <w:i/>
          <w:iCs/>
        </w:rPr>
      </w:pPr>
      <w:r>
        <w:rPr>
          <w:rFonts w:ascii="Arial" w:hAnsi="Arial" w:cs="Arial"/>
          <w:b/>
          <w:bCs/>
        </w:rPr>
        <w:tab/>
      </w:r>
      <w:r w:rsidRPr="00441D33">
        <w:rPr>
          <w:rFonts w:ascii="Arial" w:hAnsi="Arial" w:cs="Arial"/>
          <w:b/>
          <w:bCs/>
          <w:i/>
          <w:iCs/>
        </w:rPr>
        <w:t xml:space="preserve">Preliminary topic choices </w:t>
      </w:r>
      <w:r>
        <w:rPr>
          <w:rFonts w:ascii="Arial" w:hAnsi="Arial" w:cs="Arial"/>
          <w:b/>
          <w:bCs/>
          <w:i/>
          <w:iCs/>
        </w:rPr>
        <w:t>must</w:t>
      </w:r>
      <w:r w:rsidRPr="00441D33">
        <w:rPr>
          <w:rFonts w:ascii="Arial" w:hAnsi="Arial" w:cs="Arial"/>
          <w:b/>
          <w:bCs/>
          <w:i/>
          <w:iCs/>
        </w:rPr>
        <w:t xml:space="preserve"> be e-mailed to the instructor</w:t>
      </w:r>
    </w:p>
    <w:p w14:paraId="0B572195" w14:textId="0F18FE1B" w:rsidR="00751F19" w:rsidRPr="0035177D" w:rsidRDefault="00441D33" w:rsidP="00441D33">
      <w:pPr>
        <w:ind w:left="1440"/>
        <w:rPr>
          <w:rFonts w:ascii="Arial" w:hAnsi="Arial" w:cs="Arial"/>
          <w:b/>
          <w:bCs/>
          <w:sz w:val="32"/>
          <w:szCs w:val="32"/>
        </w:rPr>
      </w:pPr>
      <w:r w:rsidRPr="00441D33">
        <w:rPr>
          <w:rFonts w:ascii="Arial" w:hAnsi="Arial" w:cs="Arial"/>
          <w:b/>
          <w:bCs/>
          <w:i/>
          <w:iCs/>
        </w:rPr>
        <w:t>by Monday, October 26</w:t>
      </w:r>
      <w:r w:rsidR="00EE0252" w:rsidRPr="0035177D">
        <w:rPr>
          <w:rFonts w:ascii="Arial" w:hAnsi="Arial" w:cs="Arial"/>
          <w:b/>
          <w:bCs/>
          <w:i/>
        </w:rPr>
        <w:tab/>
      </w:r>
    </w:p>
    <w:p w14:paraId="38BDBDAC" w14:textId="424496A1" w:rsidR="00E63266" w:rsidRDefault="00E63266" w:rsidP="00E63266">
      <w:pPr>
        <w:rPr>
          <w:rFonts w:ascii="Arial" w:hAnsi="Arial" w:cs="Arial"/>
          <w:color w:val="FFFFFF"/>
        </w:rPr>
      </w:pPr>
      <w:r>
        <w:rPr>
          <w:rFonts w:ascii="Arial" w:hAnsi="Arial" w:cs="Arial"/>
        </w:rPr>
        <w:tab/>
      </w:r>
      <w:r>
        <w:rPr>
          <w:rFonts w:ascii="Arial" w:hAnsi="Arial" w:cs="Arial"/>
          <w:color w:val="FFFFFF"/>
        </w:rPr>
        <w:t>Second Life</w:t>
      </w:r>
    </w:p>
    <w:p w14:paraId="0FA6F7C6" w14:textId="28B62BBC" w:rsidR="00770110" w:rsidRPr="00626297" w:rsidRDefault="00A95E19" w:rsidP="00611989">
      <w:pPr>
        <w:spacing w:after="200" w:line="276" w:lineRule="auto"/>
        <w:rPr>
          <w:rFonts w:eastAsiaTheme="minorHAnsi"/>
          <w:u w:val="single"/>
        </w:rPr>
      </w:pPr>
      <w:r>
        <w:rPr>
          <w:rFonts w:eastAsiaTheme="minorHAnsi"/>
        </w:rPr>
        <w:t xml:space="preserve">This is a </w:t>
      </w:r>
      <w:r w:rsidRPr="00A95E19">
        <w:rPr>
          <w:rFonts w:eastAsiaTheme="minorHAnsi"/>
          <w:b/>
        </w:rPr>
        <w:t>research</w:t>
      </w:r>
      <w:r>
        <w:rPr>
          <w:rFonts w:eastAsiaTheme="minorHAnsi"/>
        </w:rPr>
        <w:t xml:space="preserve"> report (i.e. you cannot base your report simply on personal experience with the topic) in which you will </w:t>
      </w:r>
      <w:r w:rsidR="00D74AB3">
        <w:rPr>
          <w:rFonts w:eastAsiaTheme="minorHAnsi"/>
        </w:rPr>
        <w:t xml:space="preserve">describe a </w:t>
      </w:r>
      <w:r w:rsidR="000A13CF" w:rsidRPr="00095213">
        <w:rPr>
          <w:rFonts w:eastAsiaTheme="minorHAnsi"/>
          <w:b/>
        </w:rPr>
        <w:t xml:space="preserve">tool </w:t>
      </w:r>
      <w:r w:rsidR="00095213" w:rsidRPr="00095213">
        <w:rPr>
          <w:rFonts w:eastAsiaTheme="minorHAnsi"/>
          <w:b/>
        </w:rPr>
        <w:t xml:space="preserve">or </w:t>
      </w:r>
      <w:r w:rsidR="002331E4">
        <w:rPr>
          <w:rFonts w:eastAsiaTheme="minorHAnsi"/>
          <w:b/>
        </w:rPr>
        <w:t>instrument</w:t>
      </w:r>
      <w:r w:rsidR="00095213">
        <w:rPr>
          <w:rFonts w:eastAsiaTheme="minorHAnsi"/>
        </w:rPr>
        <w:t xml:space="preserve"> used by mechanical engineers</w:t>
      </w:r>
      <w:r w:rsidR="00E21175">
        <w:rPr>
          <w:rFonts w:eastAsiaTheme="minorHAnsi"/>
        </w:rPr>
        <w:t xml:space="preserve"> (e.g. hydraulic hose, calipers, strain gauge, accelerometer, dial indicator, force gauge, etc.)</w:t>
      </w:r>
      <w:r w:rsidR="00D74AB3">
        <w:rPr>
          <w:rFonts w:eastAsiaTheme="minorHAnsi"/>
        </w:rPr>
        <w:t xml:space="preserve">. </w:t>
      </w:r>
      <w:r w:rsidR="00736578">
        <w:rPr>
          <w:rFonts w:eastAsiaTheme="minorHAnsi"/>
        </w:rPr>
        <w:t xml:space="preserve">Tools or instruments from a related field (e.g. construction) </w:t>
      </w:r>
      <w:r w:rsidR="00EE0252">
        <w:rPr>
          <w:rFonts w:eastAsiaTheme="minorHAnsi"/>
        </w:rPr>
        <w:t>are also</w:t>
      </w:r>
      <w:r w:rsidR="00D92546">
        <w:rPr>
          <w:rFonts w:eastAsiaTheme="minorHAnsi"/>
        </w:rPr>
        <w:t xml:space="preserve"> acceptable</w:t>
      </w:r>
      <w:r w:rsidR="00736578">
        <w:rPr>
          <w:rFonts w:eastAsiaTheme="minorHAnsi"/>
        </w:rPr>
        <w:t xml:space="preserve">. </w:t>
      </w:r>
      <w:r w:rsidR="00D74AB3">
        <w:rPr>
          <w:rFonts w:eastAsiaTheme="minorHAnsi"/>
        </w:rPr>
        <w:t xml:space="preserve">Provide the reader with enough information that he or she understands how the </w:t>
      </w:r>
      <w:r w:rsidR="000A13CF">
        <w:rPr>
          <w:rFonts w:eastAsiaTheme="minorHAnsi"/>
        </w:rPr>
        <w:t xml:space="preserve">tool or </w:t>
      </w:r>
      <w:r w:rsidR="002331E4">
        <w:rPr>
          <w:rFonts w:eastAsiaTheme="minorHAnsi"/>
        </w:rPr>
        <w:t>instrument</w:t>
      </w:r>
      <w:r w:rsidR="000A13CF">
        <w:rPr>
          <w:rFonts w:eastAsiaTheme="minorHAnsi"/>
        </w:rPr>
        <w:t xml:space="preserve"> is put together</w:t>
      </w:r>
      <w:r w:rsidR="00D74AB3">
        <w:rPr>
          <w:rFonts w:eastAsiaTheme="minorHAnsi"/>
        </w:rPr>
        <w:t>, what it looks like, how it works</w:t>
      </w:r>
      <w:r w:rsidR="00B72098">
        <w:rPr>
          <w:rFonts w:eastAsiaTheme="minorHAnsi"/>
        </w:rPr>
        <w:t>, and how it is used in the field</w:t>
      </w:r>
      <w:r w:rsidR="00D74AB3">
        <w:rPr>
          <w:rFonts w:eastAsiaTheme="minorHAnsi"/>
        </w:rPr>
        <w:t xml:space="preserve">. </w:t>
      </w:r>
    </w:p>
    <w:p w14:paraId="1EE08E5F" w14:textId="2C0D273C" w:rsidR="00D74AB3" w:rsidRPr="00770110" w:rsidRDefault="00770110" w:rsidP="00770110">
      <w:pPr>
        <w:spacing w:after="200" w:line="276" w:lineRule="auto"/>
        <w:jc w:val="center"/>
        <w:rPr>
          <w:rFonts w:eastAsiaTheme="minorHAnsi"/>
          <w:b/>
          <w:i/>
        </w:rPr>
      </w:pPr>
      <w:r>
        <w:rPr>
          <w:rFonts w:eastAsiaTheme="minorHAnsi"/>
        </w:rPr>
        <w:t>*</w:t>
      </w:r>
      <w:r w:rsidRPr="00770110">
        <w:rPr>
          <w:rFonts w:eastAsiaTheme="minorHAnsi"/>
          <w:b/>
          <w:i/>
        </w:rPr>
        <w:t xml:space="preserve">Use the report template provided to guide your </w:t>
      </w:r>
      <w:proofErr w:type="gramStart"/>
      <w:r w:rsidRPr="00770110">
        <w:rPr>
          <w:rFonts w:eastAsiaTheme="minorHAnsi"/>
          <w:b/>
          <w:i/>
        </w:rPr>
        <w:t>work.</w:t>
      </w:r>
      <w:r>
        <w:rPr>
          <w:rFonts w:eastAsiaTheme="minorHAnsi"/>
          <w:b/>
          <w:i/>
        </w:rPr>
        <w:t>*</w:t>
      </w:r>
      <w:proofErr w:type="gramEnd"/>
    </w:p>
    <w:p w14:paraId="27C29473" w14:textId="38D3706D" w:rsidR="00D74AB3" w:rsidRDefault="00D74AB3" w:rsidP="00D74AB3">
      <w:pPr>
        <w:pStyle w:val="ListParagraph"/>
        <w:numPr>
          <w:ilvl w:val="0"/>
          <w:numId w:val="14"/>
        </w:numPr>
        <w:spacing w:after="200" w:line="276" w:lineRule="auto"/>
        <w:rPr>
          <w:rFonts w:eastAsiaTheme="minorHAnsi"/>
        </w:rPr>
      </w:pPr>
      <w:r>
        <w:rPr>
          <w:rFonts w:eastAsiaTheme="minorHAnsi"/>
        </w:rPr>
        <w:t xml:space="preserve">Select a </w:t>
      </w:r>
      <w:r w:rsidR="000A13CF">
        <w:rPr>
          <w:rFonts w:eastAsiaTheme="minorHAnsi"/>
        </w:rPr>
        <w:t xml:space="preserve">tool or </w:t>
      </w:r>
      <w:r w:rsidR="002331E4">
        <w:rPr>
          <w:rFonts w:eastAsiaTheme="minorHAnsi"/>
        </w:rPr>
        <w:t>instrument</w:t>
      </w:r>
      <w:r w:rsidR="000A13CF">
        <w:rPr>
          <w:rFonts w:eastAsiaTheme="minorHAnsi"/>
        </w:rPr>
        <w:t xml:space="preserve"> </w:t>
      </w:r>
      <w:r>
        <w:rPr>
          <w:rFonts w:eastAsiaTheme="minorHAnsi"/>
        </w:rPr>
        <w:t xml:space="preserve">related to </w:t>
      </w:r>
      <w:r w:rsidR="000A13CF">
        <w:rPr>
          <w:rFonts w:eastAsiaTheme="minorHAnsi"/>
        </w:rPr>
        <w:t>Mechanical Engineering</w:t>
      </w:r>
      <w:r w:rsidR="00736578">
        <w:rPr>
          <w:rFonts w:eastAsiaTheme="minorHAnsi"/>
        </w:rPr>
        <w:t xml:space="preserve"> or a related field</w:t>
      </w:r>
      <w:r w:rsidR="00EE0252">
        <w:rPr>
          <w:rFonts w:eastAsiaTheme="minorHAnsi"/>
        </w:rPr>
        <w:t xml:space="preserve"> (e.g. construction)</w:t>
      </w:r>
      <w:r w:rsidR="00770110">
        <w:rPr>
          <w:rFonts w:eastAsiaTheme="minorHAnsi"/>
        </w:rPr>
        <w:t xml:space="preserve">. Make sure it includes </w:t>
      </w:r>
      <w:r w:rsidR="00770110" w:rsidRPr="00626297">
        <w:rPr>
          <w:rFonts w:eastAsiaTheme="minorHAnsi"/>
          <w:i/>
        </w:rPr>
        <w:t>at least</w:t>
      </w:r>
      <w:r w:rsidR="00770110">
        <w:rPr>
          <w:rFonts w:eastAsiaTheme="minorHAnsi"/>
        </w:rPr>
        <w:t xml:space="preserve"> </w:t>
      </w:r>
      <w:r w:rsidR="00C83445">
        <w:rPr>
          <w:rFonts w:eastAsiaTheme="minorHAnsi"/>
        </w:rPr>
        <w:t>eight</w:t>
      </w:r>
      <w:r w:rsidR="00770110">
        <w:rPr>
          <w:rFonts w:eastAsiaTheme="minorHAnsi"/>
        </w:rPr>
        <w:t xml:space="preserve"> distinct parts that you can describe.</w:t>
      </w:r>
    </w:p>
    <w:p w14:paraId="6EC5D39F" w14:textId="77777777" w:rsidR="00D74AB3" w:rsidRDefault="00D74AB3" w:rsidP="00D74AB3">
      <w:pPr>
        <w:pStyle w:val="ListParagraph"/>
        <w:numPr>
          <w:ilvl w:val="0"/>
          <w:numId w:val="14"/>
        </w:numPr>
        <w:spacing w:after="200" w:line="276" w:lineRule="auto"/>
        <w:rPr>
          <w:rFonts w:eastAsiaTheme="minorHAnsi"/>
        </w:rPr>
      </w:pPr>
      <w:r>
        <w:rPr>
          <w:rFonts w:eastAsiaTheme="minorHAnsi"/>
        </w:rPr>
        <w:t>Analyze it in terms of its components and physical characteristics</w:t>
      </w:r>
    </w:p>
    <w:p w14:paraId="5DB6F8D3" w14:textId="7B4D3989" w:rsidR="00B72098" w:rsidRDefault="00B72098" w:rsidP="00D74AB3">
      <w:pPr>
        <w:pStyle w:val="ListParagraph"/>
        <w:numPr>
          <w:ilvl w:val="0"/>
          <w:numId w:val="14"/>
        </w:numPr>
        <w:spacing w:after="200" w:line="276" w:lineRule="auto"/>
        <w:rPr>
          <w:rFonts w:eastAsiaTheme="minorHAnsi"/>
        </w:rPr>
      </w:pPr>
      <w:r>
        <w:rPr>
          <w:rFonts w:eastAsiaTheme="minorHAnsi"/>
        </w:rPr>
        <w:t>Be sure to include operating principles and how the tool/</w:t>
      </w:r>
      <w:r w:rsidR="002331E4">
        <w:rPr>
          <w:rFonts w:eastAsiaTheme="minorHAnsi"/>
        </w:rPr>
        <w:t>i</w:t>
      </w:r>
      <w:r w:rsidR="00901F5A">
        <w:rPr>
          <w:rFonts w:eastAsiaTheme="minorHAnsi"/>
        </w:rPr>
        <w:t>nstrument</w:t>
      </w:r>
      <w:r>
        <w:rPr>
          <w:rFonts w:eastAsiaTheme="minorHAnsi"/>
        </w:rPr>
        <w:t xml:space="preserve"> is used in the field</w:t>
      </w:r>
    </w:p>
    <w:p w14:paraId="4F749B35" w14:textId="77777777" w:rsidR="00D74AB3" w:rsidRDefault="00D74AB3" w:rsidP="00D74AB3">
      <w:pPr>
        <w:pStyle w:val="ListParagraph"/>
        <w:numPr>
          <w:ilvl w:val="0"/>
          <w:numId w:val="14"/>
        </w:numPr>
        <w:spacing w:after="200" w:line="276" w:lineRule="auto"/>
        <w:rPr>
          <w:rFonts w:eastAsiaTheme="minorHAnsi"/>
        </w:rPr>
      </w:pPr>
      <w:r>
        <w:rPr>
          <w:rFonts w:eastAsiaTheme="minorHAnsi"/>
        </w:rPr>
        <w:t>Incorporate figures, illustrations, or diagrams where appropriate (follow the guidelines provided in class regarding placement, numbering, titling, and citing)</w:t>
      </w:r>
    </w:p>
    <w:p w14:paraId="477310F4" w14:textId="648E06AE" w:rsidR="00D74AB3" w:rsidRDefault="00D74AB3" w:rsidP="00D74AB3">
      <w:pPr>
        <w:pStyle w:val="ListParagraph"/>
        <w:numPr>
          <w:ilvl w:val="0"/>
          <w:numId w:val="14"/>
        </w:numPr>
        <w:spacing w:after="200" w:line="276" w:lineRule="auto"/>
        <w:rPr>
          <w:rFonts w:eastAsiaTheme="minorHAnsi"/>
        </w:rPr>
      </w:pPr>
      <w:r>
        <w:rPr>
          <w:rFonts w:eastAsiaTheme="minorHAnsi"/>
        </w:rPr>
        <w:t xml:space="preserve">Use a minimum of </w:t>
      </w:r>
      <w:r w:rsidR="00D92546">
        <w:rPr>
          <w:rFonts w:eastAsiaTheme="minorHAnsi"/>
        </w:rPr>
        <w:t>four</w:t>
      </w:r>
      <w:r>
        <w:rPr>
          <w:rFonts w:eastAsiaTheme="minorHAnsi"/>
        </w:rPr>
        <w:t xml:space="preserve"> </w:t>
      </w:r>
      <w:r w:rsidRPr="00D92546">
        <w:rPr>
          <w:rFonts w:eastAsiaTheme="minorHAnsi"/>
          <w:b/>
        </w:rPr>
        <w:t>credible</w:t>
      </w:r>
      <w:r>
        <w:rPr>
          <w:rFonts w:eastAsiaTheme="minorHAnsi"/>
        </w:rPr>
        <w:t xml:space="preserve"> sources and document these so</w:t>
      </w:r>
      <w:r w:rsidR="00A95E19">
        <w:rPr>
          <w:rFonts w:eastAsiaTheme="minorHAnsi"/>
        </w:rPr>
        <w:t>urces using standard APA format on a References page</w:t>
      </w:r>
    </w:p>
    <w:p w14:paraId="3A559E58" w14:textId="782451E3" w:rsidR="00A95E19" w:rsidRDefault="00A95E19" w:rsidP="00D74AB3">
      <w:pPr>
        <w:pStyle w:val="ListParagraph"/>
        <w:numPr>
          <w:ilvl w:val="0"/>
          <w:numId w:val="14"/>
        </w:numPr>
        <w:spacing w:after="200" w:line="276" w:lineRule="auto"/>
        <w:rPr>
          <w:rFonts w:eastAsiaTheme="minorHAnsi"/>
        </w:rPr>
      </w:pPr>
      <w:r>
        <w:rPr>
          <w:rFonts w:eastAsiaTheme="minorHAnsi"/>
        </w:rPr>
        <w:t>Include as many in-text citations as necessary to properly credit sources used</w:t>
      </w:r>
    </w:p>
    <w:p w14:paraId="24667C62" w14:textId="5A3DA8E7" w:rsidR="00C83445" w:rsidRPr="00C83445" w:rsidRDefault="00C83445" w:rsidP="00D74AB3">
      <w:pPr>
        <w:pStyle w:val="ListParagraph"/>
        <w:numPr>
          <w:ilvl w:val="0"/>
          <w:numId w:val="14"/>
        </w:numPr>
        <w:spacing w:after="200" w:line="276" w:lineRule="auto"/>
        <w:rPr>
          <w:rFonts w:eastAsiaTheme="minorHAnsi"/>
          <w:b/>
        </w:rPr>
      </w:pPr>
      <w:r>
        <w:rPr>
          <w:rFonts w:eastAsiaTheme="minorHAnsi"/>
        </w:rPr>
        <w:t xml:space="preserve">You are expected to submit a multi-page document. Although you are expected to write concisely, do not economize on the amount of technical detail. </w:t>
      </w:r>
      <w:r w:rsidR="00A16CBC">
        <w:rPr>
          <w:rFonts w:eastAsiaTheme="minorHAnsi"/>
          <w:b/>
        </w:rPr>
        <w:t xml:space="preserve">A minimum of eight pages </w:t>
      </w:r>
      <w:r w:rsidRPr="00C83445">
        <w:rPr>
          <w:rFonts w:eastAsiaTheme="minorHAnsi"/>
          <w:b/>
        </w:rPr>
        <w:t>(</w:t>
      </w:r>
      <w:r w:rsidRPr="00D92546">
        <w:rPr>
          <w:rFonts w:eastAsiaTheme="minorHAnsi"/>
          <w:b/>
          <w:u w:val="single"/>
        </w:rPr>
        <w:t>from the beginning of the introduction to the end of the con</w:t>
      </w:r>
      <w:r w:rsidR="00A21520" w:rsidRPr="00D92546">
        <w:rPr>
          <w:rFonts w:eastAsiaTheme="minorHAnsi"/>
          <w:b/>
          <w:u w:val="single"/>
        </w:rPr>
        <w:t>clusion</w:t>
      </w:r>
      <w:r w:rsidR="00A21520">
        <w:rPr>
          <w:rFonts w:eastAsiaTheme="minorHAnsi"/>
          <w:b/>
        </w:rPr>
        <w:t xml:space="preserve">) are </w:t>
      </w:r>
      <w:r w:rsidR="00A16CBC">
        <w:rPr>
          <w:rFonts w:eastAsiaTheme="minorHAnsi"/>
          <w:b/>
        </w:rPr>
        <w:t>required</w:t>
      </w:r>
      <w:r w:rsidR="00A21520">
        <w:rPr>
          <w:rFonts w:eastAsiaTheme="minorHAnsi"/>
          <w:b/>
        </w:rPr>
        <w:t xml:space="preserve">, but the report </w:t>
      </w:r>
      <w:r w:rsidR="00D92546">
        <w:rPr>
          <w:rFonts w:eastAsiaTheme="minorHAnsi"/>
          <w:b/>
        </w:rPr>
        <w:t>should</w:t>
      </w:r>
      <w:r w:rsidR="00A21520">
        <w:rPr>
          <w:rFonts w:eastAsiaTheme="minorHAnsi"/>
          <w:b/>
        </w:rPr>
        <w:t xml:space="preserve"> be longer if necessary.</w:t>
      </w:r>
    </w:p>
    <w:p w14:paraId="1B2DB5DE" w14:textId="77777777" w:rsidR="00EE0252" w:rsidRPr="00EE0252" w:rsidRDefault="00EE0252" w:rsidP="00EE0252">
      <w:pPr>
        <w:spacing w:line="276" w:lineRule="auto"/>
        <w:rPr>
          <w:rFonts w:eastAsiaTheme="minorHAnsi"/>
          <w:b/>
          <w:smallCaps/>
          <w:color w:val="000000" w:themeColor="text1"/>
          <w:sz w:val="16"/>
          <w:szCs w:val="16"/>
        </w:rPr>
      </w:pPr>
    </w:p>
    <w:p w14:paraId="3EB69C78" w14:textId="77777777" w:rsidR="00C95083" w:rsidRDefault="00C95083" w:rsidP="00EE0252">
      <w:pPr>
        <w:spacing w:after="200" w:line="276" w:lineRule="auto"/>
        <w:jc w:val="center"/>
        <w:rPr>
          <w:rFonts w:eastAsiaTheme="minorHAnsi"/>
          <w:b/>
          <w:smallCaps/>
          <w:color w:val="000000" w:themeColor="text1"/>
          <w:sz w:val="28"/>
          <w:szCs w:val="28"/>
        </w:rPr>
      </w:pPr>
    </w:p>
    <w:p w14:paraId="245E2C2C" w14:textId="16F264E0" w:rsidR="00D74AB3" w:rsidRPr="00981D35" w:rsidRDefault="00C95083" w:rsidP="00EE0252">
      <w:pPr>
        <w:spacing w:after="200" w:line="276" w:lineRule="auto"/>
        <w:jc w:val="center"/>
        <w:rPr>
          <w:rFonts w:eastAsiaTheme="minorHAnsi"/>
          <w:b/>
          <w:smallCaps/>
          <w:color w:val="000000" w:themeColor="text1"/>
          <w:sz w:val="28"/>
          <w:szCs w:val="28"/>
        </w:rPr>
      </w:pPr>
      <w:proofErr w:type="gramStart"/>
      <w:r>
        <w:rPr>
          <w:rFonts w:eastAsiaTheme="minorHAnsi"/>
          <w:b/>
          <w:smallCaps/>
          <w:color w:val="000000" w:themeColor="text1"/>
          <w:sz w:val="28"/>
          <w:szCs w:val="28"/>
        </w:rPr>
        <w:t xml:space="preserve">REQUIRED </w:t>
      </w:r>
      <w:r w:rsidR="00981D35" w:rsidRPr="00981D35">
        <w:rPr>
          <w:rFonts w:eastAsiaTheme="minorHAnsi"/>
          <w:b/>
          <w:smallCaps/>
          <w:color w:val="000000" w:themeColor="text1"/>
          <w:sz w:val="28"/>
          <w:szCs w:val="28"/>
        </w:rPr>
        <w:t xml:space="preserve"> ELEMENTS</w:t>
      </w:r>
      <w:proofErr w:type="gramEnd"/>
      <w:r w:rsidR="00901F5A" w:rsidRPr="00981D35">
        <w:rPr>
          <w:rFonts w:eastAsiaTheme="minorHAnsi"/>
          <w:b/>
          <w:smallCaps/>
          <w:color w:val="000000" w:themeColor="text1"/>
          <w:sz w:val="28"/>
          <w:szCs w:val="28"/>
        </w:rPr>
        <w:t>:</w:t>
      </w:r>
    </w:p>
    <w:p w14:paraId="5752F7F9" w14:textId="77777777" w:rsidR="00EE0252" w:rsidRPr="00EE0252" w:rsidRDefault="00EE0252" w:rsidP="00EE0252">
      <w:pPr>
        <w:spacing w:line="276" w:lineRule="auto"/>
        <w:jc w:val="center"/>
        <w:rPr>
          <w:rFonts w:eastAsiaTheme="minorHAnsi"/>
          <w:b/>
          <w:smallCaps/>
          <w:color w:val="000000" w:themeColor="text1"/>
          <w:sz w:val="16"/>
          <w:szCs w:val="16"/>
        </w:rPr>
      </w:pPr>
    </w:p>
    <w:p w14:paraId="4BD14B0E" w14:textId="02D68827" w:rsidR="00D74AB3" w:rsidRDefault="00255C6A" w:rsidP="00D74AB3">
      <w:pPr>
        <w:pStyle w:val="ListParagraph"/>
        <w:numPr>
          <w:ilvl w:val="0"/>
          <w:numId w:val="15"/>
        </w:numPr>
        <w:spacing w:after="200" w:line="276" w:lineRule="auto"/>
        <w:rPr>
          <w:rFonts w:eastAsiaTheme="minorHAnsi"/>
          <w:b/>
        </w:rPr>
      </w:pPr>
      <w:r>
        <w:rPr>
          <w:rFonts w:eastAsiaTheme="minorHAnsi"/>
          <w:b/>
        </w:rPr>
        <w:t>INTRODUCTION</w:t>
      </w:r>
      <w:r w:rsidR="00D74AB3" w:rsidRPr="00D92546">
        <w:rPr>
          <w:rFonts w:eastAsiaTheme="minorHAnsi"/>
          <w:b/>
        </w:rPr>
        <w:t xml:space="preserve"> </w:t>
      </w:r>
    </w:p>
    <w:p w14:paraId="7B31E567" w14:textId="77777777" w:rsidR="00981D35" w:rsidRPr="00D92546" w:rsidRDefault="00981D35" w:rsidP="00981D35">
      <w:pPr>
        <w:pStyle w:val="ListParagraph"/>
        <w:spacing w:after="200" w:line="276" w:lineRule="auto"/>
        <w:ind w:left="360"/>
        <w:rPr>
          <w:rFonts w:eastAsiaTheme="minorHAnsi"/>
          <w:b/>
        </w:rPr>
      </w:pPr>
    </w:p>
    <w:p w14:paraId="37394555" w14:textId="4F09B4AF" w:rsidR="00D74AB3" w:rsidRDefault="00901F5A" w:rsidP="00D74AB3">
      <w:pPr>
        <w:pStyle w:val="ListParagraph"/>
        <w:numPr>
          <w:ilvl w:val="1"/>
          <w:numId w:val="15"/>
        </w:numPr>
        <w:spacing w:after="200" w:line="276" w:lineRule="auto"/>
        <w:rPr>
          <w:rFonts w:eastAsiaTheme="minorHAnsi"/>
          <w:color w:val="A6A6A6" w:themeColor="background1" w:themeShade="A6"/>
        </w:rPr>
      </w:pPr>
      <w:r w:rsidRPr="00981D35">
        <w:rPr>
          <w:rFonts w:eastAsiaTheme="minorHAnsi"/>
          <w:b/>
          <w:bCs/>
        </w:rPr>
        <w:t>D</w:t>
      </w:r>
      <w:r w:rsidR="00D74AB3" w:rsidRPr="00981D35">
        <w:rPr>
          <w:rFonts w:eastAsiaTheme="minorHAnsi"/>
          <w:b/>
          <w:bCs/>
        </w:rPr>
        <w:t>efinition</w:t>
      </w:r>
      <w:r w:rsidR="00736578" w:rsidRPr="00981D35">
        <w:rPr>
          <w:rFonts w:eastAsiaTheme="minorHAnsi"/>
          <w:b/>
          <w:bCs/>
        </w:rPr>
        <w:t xml:space="preserve"> &amp; Purpose</w:t>
      </w:r>
      <w:r w:rsidR="00D74AB3">
        <w:rPr>
          <w:rFonts w:eastAsiaTheme="minorHAnsi"/>
        </w:rPr>
        <w:t xml:space="preserve"> </w:t>
      </w:r>
      <w:r w:rsidR="00736578" w:rsidRPr="00EE0252">
        <w:rPr>
          <w:rFonts w:eastAsiaTheme="minorHAnsi"/>
          <w:color w:val="A6A6A6" w:themeColor="background1" w:themeShade="A6"/>
        </w:rPr>
        <w:t>(</w:t>
      </w:r>
      <w:r w:rsidR="00C83445" w:rsidRPr="00EE0252">
        <w:rPr>
          <w:rFonts w:eastAsiaTheme="minorHAnsi"/>
          <w:color w:val="A6A6A6" w:themeColor="background1" w:themeShade="A6"/>
        </w:rPr>
        <w:t>sentence definition of the object and its purpose, use, or function</w:t>
      </w:r>
      <w:r w:rsidRPr="00EE0252">
        <w:rPr>
          <w:rFonts w:eastAsiaTheme="minorHAnsi"/>
          <w:color w:val="A6A6A6" w:themeColor="background1" w:themeShade="A6"/>
        </w:rPr>
        <w:t>)</w:t>
      </w:r>
    </w:p>
    <w:p w14:paraId="42658CD6" w14:textId="77777777" w:rsidR="00981D35" w:rsidRPr="00EE0252" w:rsidRDefault="00981D35" w:rsidP="00981D35">
      <w:pPr>
        <w:pStyle w:val="ListParagraph"/>
        <w:spacing w:after="200" w:line="276" w:lineRule="auto"/>
        <w:ind w:left="1080"/>
        <w:rPr>
          <w:rFonts w:eastAsiaTheme="minorHAnsi"/>
          <w:color w:val="A6A6A6" w:themeColor="background1" w:themeShade="A6"/>
        </w:rPr>
      </w:pPr>
    </w:p>
    <w:p w14:paraId="10C91E6E" w14:textId="1F1E575F" w:rsidR="00901F5A" w:rsidRDefault="00D74AB3" w:rsidP="00FF7F34">
      <w:pPr>
        <w:pStyle w:val="ListParagraph"/>
        <w:numPr>
          <w:ilvl w:val="1"/>
          <w:numId w:val="15"/>
        </w:numPr>
        <w:spacing w:after="200" w:line="276" w:lineRule="auto"/>
        <w:rPr>
          <w:rFonts w:eastAsiaTheme="minorHAnsi"/>
          <w:color w:val="A6A6A6" w:themeColor="background1" w:themeShade="A6"/>
        </w:rPr>
      </w:pPr>
      <w:r w:rsidRPr="00981D35">
        <w:rPr>
          <w:rFonts w:eastAsiaTheme="minorHAnsi"/>
          <w:b/>
          <w:bCs/>
        </w:rPr>
        <w:t>Summarized description</w:t>
      </w:r>
      <w:r w:rsidR="00C83445" w:rsidRPr="00981D35">
        <w:rPr>
          <w:rFonts w:eastAsiaTheme="minorHAnsi"/>
          <w:b/>
          <w:bCs/>
        </w:rPr>
        <w:t xml:space="preserve"> </w:t>
      </w:r>
      <w:r w:rsidR="00981D35" w:rsidRPr="00981D35">
        <w:rPr>
          <w:rFonts w:eastAsiaTheme="minorHAnsi"/>
          <w:color w:val="A6A6A6" w:themeColor="background1" w:themeShade="A6"/>
        </w:rPr>
        <w:t>(summarized description of the entire tool or instrument)</w:t>
      </w:r>
    </w:p>
    <w:p w14:paraId="35822F8B" w14:textId="7A46FAF3" w:rsidR="00BE5F3B" w:rsidRDefault="00BE5F3B">
      <w:pPr>
        <w:spacing w:after="200" w:line="276" w:lineRule="auto"/>
        <w:rPr>
          <w:rFonts w:eastAsiaTheme="minorHAnsi"/>
          <w:color w:val="A6A6A6" w:themeColor="background1" w:themeShade="A6"/>
        </w:rPr>
      </w:pPr>
      <w:r>
        <w:rPr>
          <w:rFonts w:eastAsiaTheme="minorHAnsi"/>
          <w:color w:val="A6A6A6" w:themeColor="background1" w:themeShade="A6"/>
        </w:rPr>
        <w:br w:type="page"/>
      </w:r>
    </w:p>
    <w:p w14:paraId="3D12003B" w14:textId="77777777" w:rsidR="00981D35" w:rsidRDefault="00981D35" w:rsidP="00981D35">
      <w:pPr>
        <w:pStyle w:val="ListParagraph"/>
        <w:numPr>
          <w:ilvl w:val="1"/>
          <w:numId w:val="15"/>
        </w:numPr>
        <w:spacing w:after="200" w:line="276" w:lineRule="auto"/>
        <w:rPr>
          <w:bCs/>
          <w:color w:val="BFBFBF" w:themeColor="background1" w:themeShade="BF"/>
          <w:lang w:bidi="en-US"/>
        </w:rPr>
      </w:pPr>
      <w:bookmarkStart w:id="1" w:name="_Hlk34830799"/>
      <w:r w:rsidRPr="00981D35">
        <w:rPr>
          <w:rFonts w:eastAsiaTheme="minorHAnsi"/>
          <w:b/>
          <w:bCs/>
        </w:rPr>
        <w:lastRenderedPageBreak/>
        <w:t>Background - if applicable.</w:t>
      </w:r>
      <w:r>
        <w:rPr>
          <w:rFonts w:eastAsiaTheme="minorHAnsi"/>
        </w:rPr>
        <w:t xml:space="preserve"> </w:t>
      </w:r>
      <w:r w:rsidRPr="00981D35">
        <w:rPr>
          <w:rFonts w:eastAsiaTheme="minorHAnsi"/>
          <w:color w:val="BFBFBF" w:themeColor="background1" w:themeShade="BF"/>
        </w:rPr>
        <w:t>(</w:t>
      </w:r>
      <w:r w:rsidRPr="00981D35">
        <w:rPr>
          <w:bCs/>
          <w:color w:val="BFBFBF" w:themeColor="background1" w:themeShade="BF"/>
          <w:lang w:bidi="en-US"/>
        </w:rPr>
        <w:t>This section is an ideal place to include information on your topic that doesn’t belong anywhere else in the report, but which adds context to the report topic. It may be historical information about the uses and applications of the tool or instrument, or variations in design and function. This section is optional.)</w:t>
      </w:r>
    </w:p>
    <w:bookmarkEnd w:id="1"/>
    <w:p w14:paraId="769FAF9F" w14:textId="77777777" w:rsidR="00981D35" w:rsidRPr="00981D35" w:rsidRDefault="00981D35" w:rsidP="00981D35">
      <w:pPr>
        <w:pStyle w:val="ListParagraph"/>
        <w:rPr>
          <w:rFonts w:eastAsiaTheme="minorHAnsi"/>
          <w:b/>
          <w:bCs/>
        </w:rPr>
      </w:pPr>
    </w:p>
    <w:p w14:paraId="31D881BF" w14:textId="0C1F6F65" w:rsidR="00D74AB3" w:rsidRPr="00981D35" w:rsidRDefault="00D74AB3" w:rsidP="00981D35">
      <w:pPr>
        <w:pStyle w:val="ListParagraph"/>
        <w:numPr>
          <w:ilvl w:val="1"/>
          <w:numId w:val="15"/>
        </w:numPr>
        <w:spacing w:after="200" w:line="276" w:lineRule="auto"/>
        <w:rPr>
          <w:bCs/>
          <w:color w:val="BFBFBF" w:themeColor="background1" w:themeShade="BF"/>
          <w:lang w:bidi="en-US"/>
        </w:rPr>
      </w:pPr>
      <w:r w:rsidRPr="00981D35">
        <w:rPr>
          <w:rFonts w:eastAsiaTheme="minorHAnsi"/>
          <w:b/>
          <w:bCs/>
        </w:rPr>
        <w:t>List of major parts</w:t>
      </w:r>
      <w:r w:rsidR="00EE0252" w:rsidRPr="00981D35">
        <w:rPr>
          <w:rFonts w:eastAsiaTheme="minorHAnsi"/>
        </w:rPr>
        <w:t xml:space="preserve"> </w:t>
      </w:r>
      <w:r w:rsidR="00981D35" w:rsidRPr="00981D35">
        <w:rPr>
          <w:rFonts w:eastAsiaTheme="minorHAnsi"/>
          <w:color w:val="A6A6A6" w:themeColor="background1" w:themeShade="A6"/>
        </w:rPr>
        <w:t>(</w:t>
      </w:r>
      <w:r w:rsidR="00BE5F3B">
        <w:rPr>
          <w:rFonts w:eastAsiaTheme="minorHAnsi"/>
          <w:color w:val="A6A6A6" w:themeColor="background1" w:themeShade="A6"/>
        </w:rPr>
        <w:t>also include a figure in this section that shows the entire device with all parts discussed in the report labelled).</w:t>
      </w:r>
    </w:p>
    <w:p w14:paraId="0E5A8143" w14:textId="411DB138" w:rsidR="00A66C83" w:rsidRDefault="00A66C83" w:rsidP="00A66C83">
      <w:pPr>
        <w:pStyle w:val="ListParagraph"/>
        <w:spacing w:after="200" w:line="276" w:lineRule="auto"/>
        <w:rPr>
          <w:bCs/>
          <w:lang w:bidi="en-US"/>
        </w:rPr>
      </w:pPr>
    </w:p>
    <w:p w14:paraId="2B248EEE" w14:textId="77777777" w:rsidR="00A66C83" w:rsidRPr="00A66C83" w:rsidRDefault="00A66C83" w:rsidP="00A66C83">
      <w:pPr>
        <w:pStyle w:val="ListParagraph"/>
        <w:spacing w:after="200" w:line="276" w:lineRule="auto"/>
        <w:rPr>
          <w:bCs/>
          <w:lang w:bidi="en-US"/>
        </w:rPr>
      </w:pPr>
    </w:p>
    <w:p w14:paraId="5984EA2F" w14:textId="22E5E716" w:rsidR="00D74AB3" w:rsidRDefault="00255C6A" w:rsidP="00A66C83">
      <w:pPr>
        <w:pStyle w:val="ListParagraph"/>
        <w:numPr>
          <w:ilvl w:val="0"/>
          <w:numId w:val="15"/>
        </w:numPr>
        <w:spacing w:after="200" w:line="276" w:lineRule="auto"/>
        <w:rPr>
          <w:b/>
          <w:bCs/>
          <w:lang w:bidi="en-US"/>
        </w:rPr>
      </w:pPr>
      <w:r w:rsidRPr="00A66C83">
        <w:rPr>
          <w:b/>
          <w:bCs/>
          <w:lang w:bidi="en-US"/>
        </w:rPr>
        <w:t>DESCRIPTION AND FUNCTION OF MAJOR PARTS</w:t>
      </w:r>
    </w:p>
    <w:p w14:paraId="68DEEDFD" w14:textId="77777777" w:rsidR="00981D35" w:rsidRPr="00A66C83" w:rsidRDefault="00981D35" w:rsidP="00981D35">
      <w:pPr>
        <w:pStyle w:val="ListParagraph"/>
        <w:spacing w:after="200" w:line="276" w:lineRule="auto"/>
        <w:ind w:left="360"/>
        <w:rPr>
          <w:b/>
          <w:bCs/>
          <w:lang w:bidi="en-US"/>
        </w:rPr>
      </w:pPr>
    </w:p>
    <w:p w14:paraId="5B18E065" w14:textId="20C34DF9" w:rsidR="00D74AB3" w:rsidRDefault="00901F5A" w:rsidP="00D74AB3">
      <w:pPr>
        <w:pStyle w:val="ListParagraph"/>
        <w:numPr>
          <w:ilvl w:val="1"/>
          <w:numId w:val="15"/>
        </w:numPr>
        <w:spacing w:after="200" w:line="276" w:lineRule="auto"/>
        <w:rPr>
          <w:bCs/>
          <w:lang w:bidi="en-US"/>
        </w:rPr>
      </w:pPr>
      <w:r>
        <w:rPr>
          <w:bCs/>
          <w:lang w:bidi="en-US"/>
        </w:rPr>
        <w:t>Name of part #1</w:t>
      </w:r>
      <w:r w:rsidR="00134CC1">
        <w:rPr>
          <w:bCs/>
          <w:lang w:bidi="en-US"/>
        </w:rPr>
        <w:t xml:space="preserve"> </w:t>
      </w:r>
      <w:r w:rsidR="00C83445">
        <w:rPr>
          <w:bCs/>
          <w:lang w:bidi="en-US"/>
        </w:rPr>
        <w:t xml:space="preserve">followed by sentence definition of part; appearance; </w:t>
      </w:r>
      <w:r w:rsidR="00A16CBC">
        <w:rPr>
          <w:bCs/>
          <w:lang w:bidi="en-US"/>
        </w:rPr>
        <w:t xml:space="preserve">operational purpose; location in </w:t>
      </w:r>
      <w:r w:rsidR="00C83445">
        <w:rPr>
          <w:bCs/>
          <w:lang w:bidi="en-US"/>
        </w:rPr>
        <w:t xml:space="preserve">relationship to </w:t>
      </w:r>
      <w:r w:rsidR="00A16CBC">
        <w:rPr>
          <w:bCs/>
          <w:lang w:bidi="en-US"/>
        </w:rPr>
        <w:t xml:space="preserve">adjoining </w:t>
      </w:r>
      <w:r w:rsidR="00C83445">
        <w:rPr>
          <w:bCs/>
          <w:lang w:bidi="en-US"/>
        </w:rPr>
        <w:t>parts. Itemize sub-parts if applicable (</w:t>
      </w:r>
      <w:r w:rsidR="00C83445" w:rsidRPr="00C83445">
        <w:rPr>
          <w:bCs/>
          <w:i/>
          <w:lang w:bidi="en-US"/>
        </w:rPr>
        <w:t>2.1.1, 2.1.2, etc.</w:t>
      </w:r>
      <w:r w:rsidR="00C83445">
        <w:rPr>
          <w:bCs/>
          <w:lang w:bidi="en-US"/>
        </w:rPr>
        <w:t>) and describe using the same information categories.</w:t>
      </w:r>
    </w:p>
    <w:p w14:paraId="7F9316DB" w14:textId="77777777" w:rsidR="00981D35" w:rsidRDefault="00981D35" w:rsidP="00981D35">
      <w:pPr>
        <w:pStyle w:val="ListParagraph"/>
        <w:spacing w:after="200" w:line="276" w:lineRule="auto"/>
        <w:ind w:left="1080"/>
        <w:rPr>
          <w:bCs/>
          <w:lang w:bidi="en-US"/>
        </w:rPr>
      </w:pPr>
    </w:p>
    <w:p w14:paraId="01D1DBB4" w14:textId="77777777" w:rsidR="00981D35" w:rsidRDefault="00A21520" w:rsidP="004B7659">
      <w:pPr>
        <w:pStyle w:val="ListParagraph"/>
        <w:numPr>
          <w:ilvl w:val="1"/>
          <w:numId w:val="15"/>
        </w:numPr>
        <w:spacing w:after="200" w:line="276" w:lineRule="auto"/>
        <w:rPr>
          <w:bCs/>
          <w:lang w:bidi="en-US"/>
        </w:rPr>
      </w:pPr>
      <w:r w:rsidRPr="00981D35">
        <w:rPr>
          <w:bCs/>
          <w:lang w:bidi="en-US"/>
        </w:rPr>
        <w:t xml:space="preserve">Name of part </w:t>
      </w:r>
      <w:r w:rsidR="00D92546" w:rsidRPr="00981D35">
        <w:rPr>
          <w:bCs/>
          <w:lang w:bidi="en-US"/>
        </w:rPr>
        <w:t>#2</w:t>
      </w:r>
      <w:r w:rsidRPr="00981D35">
        <w:rPr>
          <w:bCs/>
          <w:lang w:bidi="en-US"/>
        </w:rPr>
        <w:t xml:space="preserve"> followed by sentence definition of part; appearance; location and functional relationship to other parts. Itemize sub-parts if applicable </w:t>
      </w:r>
      <w:r w:rsidRPr="00981D35">
        <w:rPr>
          <w:bCs/>
          <w:i/>
          <w:lang w:bidi="en-US"/>
        </w:rPr>
        <w:t xml:space="preserve">(2.2.1., 2.2.2., etc.) </w:t>
      </w:r>
      <w:r w:rsidRPr="00981D35">
        <w:rPr>
          <w:bCs/>
          <w:lang w:bidi="en-US"/>
        </w:rPr>
        <w:t>and describe using the same information categories.</w:t>
      </w:r>
    </w:p>
    <w:p w14:paraId="6AE63798" w14:textId="77777777" w:rsidR="00981D35" w:rsidRPr="00981D35" w:rsidRDefault="00981D35" w:rsidP="00981D35">
      <w:pPr>
        <w:pStyle w:val="ListParagraph"/>
        <w:rPr>
          <w:bCs/>
          <w:lang w:bidi="en-US"/>
        </w:rPr>
      </w:pPr>
    </w:p>
    <w:p w14:paraId="7543A2F9" w14:textId="1504AB07" w:rsidR="00A21520" w:rsidRDefault="00981D35" w:rsidP="00981D35">
      <w:pPr>
        <w:pStyle w:val="ListParagraph"/>
        <w:numPr>
          <w:ilvl w:val="1"/>
          <w:numId w:val="15"/>
        </w:numPr>
        <w:spacing w:after="200" w:line="276" w:lineRule="auto"/>
        <w:rPr>
          <w:bCs/>
          <w:lang w:bidi="en-US"/>
        </w:rPr>
      </w:pPr>
      <w:r>
        <w:rPr>
          <w:bCs/>
          <w:lang w:bidi="en-US"/>
        </w:rPr>
        <w:t>etc.</w:t>
      </w:r>
    </w:p>
    <w:p w14:paraId="01925333" w14:textId="77777777" w:rsidR="00981D35" w:rsidRPr="00981D35" w:rsidRDefault="00981D35" w:rsidP="00981D35">
      <w:pPr>
        <w:pStyle w:val="ListParagraph"/>
        <w:rPr>
          <w:bCs/>
          <w:lang w:bidi="en-US"/>
        </w:rPr>
      </w:pPr>
    </w:p>
    <w:p w14:paraId="7FE4EF32" w14:textId="0E3503F8" w:rsidR="00901F5A" w:rsidRPr="00981D35" w:rsidRDefault="00981D35" w:rsidP="00981D35">
      <w:pPr>
        <w:pStyle w:val="ListParagraph"/>
        <w:numPr>
          <w:ilvl w:val="1"/>
          <w:numId w:val="15"/>
        </w:numPr>
        <w:spacing w:after="200" w:line="276" w:lineRule="auto"/>
        <w:rPr>
          <w:bCs/>
          <w:lang w:bidi="en-US"/>
        </w:rPr>
      </w:pPr>
      <w:r>
        <w:rPr>
          <w:bCs/>
          <w:lang w:bidi="en-US"/>
        </w:rPr>
        <w:t>etc.</w:t>
      </w:r>
    </w:p>
    <w:p w14:paraId="4E79F145" w14:textId="2A6A9C01" w:rsidR="00A66C83" w:rsidRDefault="00A66C83" w:rsidP="00A66C83">
      <w:pPr>
        <w:pStyle w:val="ListParagraph"/>
        <w:spacing w:after="200" w:line="276" w:lineRule="auto"/>
        <w:ind w:left="1080"/>
        <w:rPr>
          <w:bCs/>
          <w:lang w:bidi="en-US"/>
        </w:rPr>
      </w:pPr>
    </w:p>
    <w:p w14:paraId="56EFA59C" w14:textId="77777777" w:rsidR="00981D35" w:rsidRDefault="00981D35" w:rsidP="00A66C83">
      <w:pPr>
        <w:pStyle w:val="ListParagraph"/>
        <w:spacing w:after="200" w:line="276" w:lineRule="auto"/>
        <w:ind w:left="1080"/>
        <w:rPr>
          <w:bCs/>
          <w:lang w:bidi="en-US"/>
        </w:rPr>
      </w:pPr>
    </w:p>
    <w:p w14:paraId="78880A61" w14:textId="77777777" w:rsidR="00981D35" w:rsidRDefault="00255C6A" w:rsidP="00702748">
      <w:pPr>
        <w:pStyle w:val="ListParagraph"/>
        <w:numPr>
          <w:ilvl w:val="0"/>
          <w:numId w:val="15"/>
        </w:numPr>
        <w:spacing w:after="200" w:line="276" w:lineRule="auto"/>
        <w:rPr>
          <w:b/>
          <w:bCs/>
          <w:lang w:bidi="en-US"/>
        </w:rPr>
      </w:pPr>
      <w:r>
        <w:rPr>
          <w:b/>
          <w:bCs/>
          <w:lang w:bidi="en-US"/>
        </w:rPr>
        <w:t>CONCLUSION</w:t>
      </w:r>
    </w:p>
    <w:p w14:paraId="3F48D6C7" w14:textId="5B557576" w:rsidR="00702748" w:rsidRPr="00D92546" w:rsidRDefault="00D92546" w:rsidP="00981D35">
      <w:pPr>
        <w:pStyle w:val="ListParagraph"/>
        <w:spacing w:after="200" w:line="276" w:lineRule="auto"/>
        <w:ind w:left="360"/>
        <w:rPr>
          <w:b/>
          <w:bCs/>
          <w:lang w:bidi="en-US"/>
        </w:rPr>
      </w:pPr>
      <w:r w:rsidRPr="00D92546">
        <w:rPr>
          <w:b/>
          <w:bCs/>
          <w:lang w:bidi="en-US"/>
        </w:rPr>
        <w:t xml:space="preserve"> </w:t>
      </w:r>
    </w:p>
    <w:p w14:paraId="581773FA" w14:textId="495AD6A4" w:rsidR="00E655D2" w:rsidRDefault="00770110" w:rsidP="00E655D2">
      <w:pPr>
        <w:pStyle w:val="ListParagraph"/>
        <w:numPr>
          <w:ilvl w:val="1"/>
          <w:numId w:val="15"/>
        </w:numPr>
        <w:spacing w:after="200" w:line="276" w:lineRule="auto"/>
        <w:rPr>
          <w:bCs/>
          <w:lang w:bidi="en-US"/>
        </w:rPr>
      </w:pPr>
      <w:r>
        <w:rPr>
          <w:bCs/>
          <w:lang w:bidi="en-US"/>
        </w:rPr>
        <w:t xml:space="preserve">Functional Overview </w:t>
      </w:r>
      <w:r w:rsidRPr="00A21520">
        <w:rPr>
          <w:bCs/>
          <w:lang w:bidi="en-US"/>
        </w:rPr>
        <w:t>(</w:t>
      </w:r>
      <w:r w:rsidR="00A21520">
        <w:rPr>
          <w:bCs/>
          <w:color w:val="A6A6A6" w:themeColor="background1" w:themeShade="A6"/>
          <w:lang w:bidi="en-US"/>
        </w:rPr>
        <w:t>reiterate mechanism’s name and function</w:t>
      </w:r>
      <w:r w:rsidRPr="00A21520">
        <w:rPr>
          <w:bCs/>
          <w:lang w:bidi="en-US"/>
        </w:rPr>
        <w:t>)</w:t>
      </w:r>
    </w:p>
    <w:p w14:paraId="3CE94053" w14:textId="77777777" w:rsidR="00981D35" w:rsidRPr="00E655D2" w:rsidRDefault="00981D35" w:rsidP="00981D35">
      <w:pPr>
        <w:pStyle w:val="ListParagraph"/>
        <w:spacing w:after="200" w:line="276" w:lineRule="auto"/>
        <w:ind w:left="1080"/>
        <w:rPr>
          <w:bCs/>
          <w:lang w:bidi="en-US"/>
        </w:rPr>
      </w:pPr>
    </w:p>
    <w:p w14:paraId="6EE9904A" w14:textId="5696974D" w:rsidR="0086722C" w:rsidRPr="00E655D2" w:rsidRDefault="00901F5A" w:rsidP="00E655D2">
      <w:pPr>
        <w:pStyle w:val="ListParagraph"/>
        <w:numPr>
          <w:ilvl w:val="1"/>
          <w:numId w:val="15"/>
        </w:numPr>
        <w:spacing w:after="200" w:line="276" w:lineRule="auto"/>
        <w:rPr>
          <w:bCs/>
          <w:lang w:bidi="en-US"/>
        </w:rPr>
      </w:pPr>
      <w:r w:rsidRPr="00E655D2">
        <w:rPr>
          <w:bCs/>
          <w:lang w:bidi="en-US"/>
        </w:rPr>
        <w:t>Operating Cycle</w:t>
      </w:r>
      <w:r w:rsidR="00770110" w:rsidRPr="00E655D2">
        <w:rPr>
          <w:bCs/>
          <w:lang w:bidi="en-US"/>
        </w:rPr>
        <w:t xml:space="preserve"> </w:t>
      </w:r>
      <w:r w:rsidR="00770110" w:rsidRPr="00A21520">
        <w:rPr>
          <w:bCs/>
          <w:lang w:bidi="en-US"/>
        </w:rPr>
        <w:t>(</w:t>
      </w:r>
      <w:r w:rsidR="00A21520">
        <w:rPr>
          <w:bCs/>
          <w:color w:val="A6A6A6" w:themeColor="background1" w:themeShade="A6"/>
          <w:lang w:bidi="en-US"/>
        </w:rPr>
        <w:t>describe one complete operating cycle</w:t>
      </w:r>
      <w:r w:rsidR="00D92546">
        <w:rPr>
          <w:bCs/>
          <w:color w:val="A6A6A6" w:themeColor="background1" w:themeShade="A6"/>
          <w:lang w:bidi="en-US"/>
        </w:rPr>
        <w:t xml:space="preserve"> – provide adequate detail</w:t>
      </w:r>
      <w:r w:rsidR="00770110" w:rsidRPr="00A21520">
        <w:rPr>
          <w:bCs/>
          <w:lang w:bidi="en-US"/>
        </w:rPr>
        <w:t>)</w:t>
      </w:r>
    </w:p>
    <w:p w14:paraId="7D19364E" w14:textId="77777777" w:rsidR="00A66C83" w:rsidRDefault="00A66C83" w:rsidP="00702748">
      <w:pPr>
        <w:spacing w:after="200" w:line="276" w:lineRule="auto"/>
        <w:rPr>
          <w:bCs/>
          <w:lang w:bidi="en-US"/>
        </w:rPr>
      </w:pPr>
    </w:p>
    <w:p w14:paraId="783D8792" w14:textId="348C1548" w:rsidR="00702748" w:rsidRDefault="000A13CF" w:rsidP="00702748">
      <w:pPr>
        <w:spacing w:after="200" w:line="276" w:lineRule="auto"/>
        <w:rPr>
          <w:bCs/>
          <w:lang w:bidi="en-US"/>
        </w:rPr>
      </w:pPr>
      <w:r>
        <w:rPr>
          <w:bCs/>
          <w:lang w:bidi="en-US"/>
        </w:rPr>
        <w:t>M</w:t>
      </w:r>
      <w:r w:rsidR="00702748" w:rsidRPr="00702748">
        <w:rPr>
          <w:bCs/>
          <w:lang w:bidi="en-US"/>
        </w:rPr>
        <w:t xml:space="preserve">ake sure </w:t>
      </w:r>
      <w:r w:rsidR="00702748">
        <w:rPr>
          <w:bCs/>
          <w:lang w:bidi="en-US"/>
        </w:rPr>
        <w:t>the following seven questions are answered in the technical description</w:t>
      </w:r>
      <w:r w:rsidR="00D92546">
        <w:rPr>
          <w:bCs/>
          <w:lang w:bidi="en-US"/>
        </w:rPr>
        <w:t xml:space="preserve"> (not necessarily in this order)</w:t>
      </w:r>
      <w:r w:rsidR="00702748">
        <w:rPr>
          <w:bCs/>
          <w:lang w:bidi="en-US"/>
        </w:rPr>
        <w:t>:</w:t>
      </w:r>
    </w:p>
    <w:p w14:paraId="6B86DF47" w14:textId="77777777" w:rsidR="00702748" w:rsidRDefault="00702748" w:rsidP="00702748">
      <w:pPr>
        <w:pStyle w:val="ListParagraph"/>
        <w:numPr>
          <w:ilvl w:val="0"/>
          <w:numId w:val="17"/>
        </w:numPr>
        <w:spacing w:after="200" w:line="276" w:lineRule="auto"/>
        <w:rPr>
          <w:bCs/>
          <w:lang w:bidi="en-US"/>
        </w:rPr>
      </w:pPr>
      <w:r>
        <w:rPr>
          <w:bCs/>
          <w:lang w:bidi="en-US"/>
        </w:rPr>
        <w:t>What is it?</w:t>
      </w:r>
    </w:p>
    <w:p w14:paraId="30308EB8" w14:textId="77777777" w:rsidR="00702748" w:rsidRDefault="00702748" w:rsidP="00702748">
      <w:pPr>
        <w:pStyle w:val="ListParagraph"/>
        <w:numPr>
          <w:ilvl w:val="0"/>
          <w:numId w:val="17"/>
        </w:numPr>
        <w:spacing w:after="200" w:line="276" w:lineRule="auto"/>
        <w:rPr>
          <w:bCs/>
          <w:lang w:bidi="en-US"/>
        </w:rPr>
      </w:pPr>
      <w:r>
        <w:rPr>
          <w:bCs/>
          <w:lang w:bidi="en-US"/>
        </w:rPr>
        <w:t>What does it do?</w:t>
      </w:r>
    </w:p>
    <w:p w14:paraId="51E00049" w14:textId="77777777" w:rsidR="00702748" w:rsidRDefault="00702748" w:rsidP="00702748">
      <w:pPr>
        <w:pStyle w:val="ListParagraph"/>
        <w:numPr>
          <w:ilvl w:val="0"/>
          <w:numId w:val="17"/>
        </w:numPr>
        <w:spacing w:after="200" w:line="276" w:lineRule="auto"/>
        <w:rPr>
          <w:bCs/>
          <w:lang w:bidi="en-US"/>
        </w:rPr>
      </w:pPr>
      <w:r>
        <w:rPr>
          <w:bCs/>
          <w:lang w:bidi="en-US"/>
        </w:rPr>
        <w:t>What does it look like?</w:t>
      </w:r>
    </w:p>
    <w:p w14:paraId="1977C963" w14:textId="77777777" w:rsidR="00702748" w:rsidRDefault="00702748" w:rsidP="00702748">
      <w:pPr>
        <w:pStyle w:val="ListParagraph"/>
        <w:numPr>
          <w:ilvl w:val="0"/>
          <w:numId w:val="17"/>
        </w:numPr>
        <w:spacing w:after="200" w:line="276" w:lineRule="auto"/>
        <w:rPr>
          <w:bCs/>
          <w:lang w:bidi="en-US"/>
        </w:rPr>
      </w:pPr>
      <w:r>
        <w:rPr>
          <w:bCs/>
          <w:lang w:bidi="en-US"/>
        </w:rPr>
        <w:t>What is it made of?</w:t>
      </w:r>
    </w:p>
    <w:p w14:paraId="23759EC7" w14:textId="77777777" w:rsidR="00702748" w:rsidRDefault="00702748" w:rsidP="00702748">
      <w:pPr>
        <w:pStyle w:val="ListParagraph"/>
        <w:numPr>
          <w:ilvl w:val="0"/>
          <w:numId w:val="17"/>
        </w:numPr>
        <w:spacing w:after="200" w:line="276" w:lineRule="auto"/>
        <w:rPr>
          <w:bCs/>
          <w:lang w:bidi="en-US"/>
        </w:rPr>
      </w:pPr>
      <w:r>
        <w:rPr>
          <w:bCs/>
          <w:lang w:bidi="en-US"/>
        </w:rPr>
        <w:t>How does it work?</w:t>
      </w:r>
    </w:p>
    <w:p w14:paraId="7258FA87" w14:textId="77777777" w:rsidR="00702748" w:rsidRDefault="00702748" w:rsidP="00702748">
      <w:pPr>
        <w:pStyle w:val="ListParagraph"/>
        <w:numPr>
          <w:ilvl w:val="0"/>
          <w:numId w:val="17"/>
        </w:numPr>
        <w:spacing w:after="200" w:line="276" w:lineRule="auto"/>
        <w:rPr>
          <w:bCs/>
          <w:lang w:bidi="en-US"/>
        </w:rPr>
      </w:pPr>
      <w:r>
        <w:rPr>
          <w:bCs/>
          <w:lang w:bidi="en-US"/>
        </w:rPr>
        <w:t>How has it been put together?</w:t>
      </w:r>
    </w:p>
    <w:p w14:paraId="5A8FFCC2" w14:textId="77777777" w:rsidR="00702748" w:rsidRDefault="00702748" w:rsidP="00702748">
      <w:pPr>
        <w:pStyle w:val="ListParagraph"/>
        <w:numPr>
          <w:ilvl w:val="0"/>
          <w:numId w:val="17"/>
        </w:numPr>
        <w:spacing w:after="200" w:line="276" w:lineRule="auto"/>
        <w:rPr>
          <w:bCs/>
          <w:lang w:bidi="en-US"/>
        </w:rPr>
      </w:pPr>
      <w:r>
        <w:rPr>
          <w:bCs/>
          <w:lang w:bidi="en-US"/>
        </w:rPr>
        <w:t>Why should the reader use it?</w:t>
      </w:r>
    </w:p>
    <w:p w14:paraId="60E09815" w14:textId="5556D754" w:rsidR="00702748" w:rsidRDefault="00702748" w:rsidP="00702748">
      <w:pPr>
        <w:spacing w:after="200" w:line="276" w:lineRule="auto"/>
        <w:rPr>
          <w:bCs/>
          <w:lang w:bidi="en-US"/>
        </w:rPr>
      </w:pPr>
      <w:r>
        <w:rPr>
          <w:bCs/>
          <w:lang w:bidi="en-US"/>
        </w:rPr>
        <w:lastRenderedPageBreak/>
        <w:t xml:space="preserve">The following elements must be included in the </w:t>
      </w:r>
      <w:r w:rsidR="00C95083">
        <w:rPr>
          <w:bCs/>
          <w:lang w:bidi="en-US"/>
        </w:rPr>
        <w:t>report</w:t>
      </w:r>
      <w:r>
        <w:rPr>
          <w:bCs/>
          <w:lang w:bidi="en-US"/>
        </w:rPr>
        <w:t>:</w:t>
      </w:r>
    </w:p>
    <w:p w14:paraId="23375644" w14:textId="77777777" w:rsidR="00702748" w:rsidRDefault="00702748" w:rsidP="00702748">
      <w:pPr>
        <w:pStyle w:val="ListParagraph"/>
        <w:numPr>
          <w:ilvl w:val="0"/>
          <w:numId w:val="19"/>
        </w:numPr>
        <w:spacing w:after="200" w:line="276" w:lineRule="auto"/>
        <w:rPr>
          <w:bCs/>
          <w:lang w:bidi="en-US"/>
        </w:rPr>
      </w:pPr>
      <w:r>
        <w:rPr>
          <w:bCs/>
          <w:lang w:bidi="en-US"/>
        </w:rPr>
        <w:t>A clear and concise title</w:t>
      </w:r>
    </w:p>
    <w:p w14:paraId="1CF5331D" w14:textId="048D3CEB" w:rsidR="00702748" w:rsidRDefault="00702748" w:rsidP="00702748">
      <w:pPr>
        <w:pStyle w:val="ListParagraph"/>
        <w:numPr>
          <w:ilvl w:val="0"/>
          <w:numId w:val="19"/>
        </w:numPr>
        <w:spacing w:after="200" w:line="276" w:lineRule="auto"/>
        <w:rPr>
          <w:bCs/>
          <w:lang w:bidi="en-US"/>
        </w:rPr>
      </w:pPr>
      <w:r>
        <w:rPr>
          <w:bCs/>
          <w:lang w:bidi="en-US"/>
        </w:rPr>
        <w:t xml:space="preserve">A </w:t>
      </w:r>
      <w:r w:rsidR="00D92546">
        <w:rPr>
          <w:bCs/>
          <w:lang w:bidi="en-US"/>
        </w:rPr>
        <w:t>summarized</w:t>
      </w:r>
      <w:r>
        <w:rPr>
          <w:bCs/>
          <w:lang w:bidi="en-US"/>
        </w:rPr>
        <w:t xml:space="preserve"> description </w:t>
      </w:r>
      <w:r w:rsidR="00A21520">
        <w:rPr>
          <w:bCs/>
          <w:lang w:bidi="en-US"/>
        </w:rPr>
        <w:t>as well as a description of the individual parts</w:t>
      </w:r>
    </w:p>
    <w:p w14:paraId="42DCEAD6" w14:textId="77777777" w:rsidR="00A21520" w:rsidRDefault="00A21520" w:rsidP="00702748">
      <w:pPr>
        <w:pStyle w:val="ListParagraph"/>
        <w:numPr>
          <w:ilvl w:val="0"/>
          <w:numId w:val="19"/>
        </w:numPr>
        <w:spacing w:after="200" w:line="276" w:lineRule="auto"/>
        <w:rPr>
          <w:bCs/>
          <w:lang w:bidi="en-US"/>
        </w:rPr>
      </w:pPr>
      <w:r>
        <w:rPr>
          <w:bCs/>
          <w:lang w:bidi="en-US"/>
        </w:rPr>
        <w:t>A description of the function of each individual part</w:t>
      </w:r>
    </w:p>
    <w:p w14:paraId="4D03D448" w14:textId="6F5AD32A" w:rsidR="00702748" w:rsidRDefault="00702748" w:rsidP="00702748">
      <w:pPr>
        <w:pStyle w:val="ListParagraph"/>
        <w:numPr>
          <w:ilvl w:val="0"/>
          <w:numId w:val="19"/>
        </w:numPr>
        <w:spacing w:after="200" w:line="276" w:lineRule="auto"/>
        <w:rPr>
          <w:bCs/>
          <w:lang w:bidi="en-US"/>
        </w:rPr>
      </w:pPr>
      <w:r>
        <w:rPr>
          <w:bCs/>
          <w:lang w:bidi="en-US"/>
        </w:rPr>
        <w:t>An optimal amount of detail (not too little and not too much) to allow the reader to visualize the item</w:t>
      </w:r>
    </w:p>
    <w:p w14:paraId="26F3A453" w14:textId="77777777" w:rsidR="00702748" w:rsidRDefault="00702748" w:rsidP="00702748">
      <w:pPr>
        <w:pStyle w:val="ListParagraph"/>
        <w:numPr>
          <w:ilvl w:val="0"/>
          <w:numId w:val="19"/>
        </w:numPr>
        <w:spacing w:after="200" w:line="276" w:lineRule="auto"/>
        <w:rPr>
          <w:bCs/>
          <w:lang w:bidi="en-US"/>
        </w:rPr>
      </w:pPr>
      <w:r>
        <w:rPr>
          <w:bCs/>
          <w:lang w:bidi="en-US"/>
        </w:rPr>
        <w:t>A logical sequence to the information with appropriate subheadings to guide the reader</w:t>
      </w:r>
    </w:p>
    <w:p w14:paraId="3FAF4262" w14:textId="77777777" w:rsidR="00A21520" w:rsidRDefault="00A21520" w:rsidP="00702748">
      <w:pPr>
        <w:pStyle w:val="ListParagraph"/>
        <w:numPr>
          <w:ilvl w:val="0"/>
          <w:numId w:val="19"/>
        </w:numPr>
        <w:spacing w:after="200" w:line="276" w:lineRule="auto"/>
        <w:rPr>
          <w:bCs/>
          <w:lang w:bidi="en-US"/>
        </w:rPr>
      </w:pPr>
      <w:r>
        <w:rPr>
          <w:bCs/>
          <w:lang w:bidi="en-US"/>
        </w:rPr>
        <w:t>Objectivity (no personal opinions)</w:t>
      </w:r>
    </w:p>
    <w:p w14:paraId="04F17273" w14:textId="06D8A143" w:rsidR="00702748" w:rsidRDefault="00702748" w:rsidP="00702748">
      <w:pPr>
        <w:pStyle w:val="ListParagraph"/>
        <w:numPr>
          <w:ilvl w:val="0"/>
          <w:numId w:val="19"/>
        </w:numPr>
        <w:spacing w:after="200" w:line="276" w:lineRule="auto"/>
        <w:rPr>
          <w:bCs/>
          <w:lang w:bidi="en-US"/>
        </w:rPr>
      </w:pPr>
      <w:r>
        <w:rPr>
          <w:bCs/>
          <w:lang w:bidi="en-US"/>
        </w:rPr>
        <w:t>Answers to the seven questions above</w:t>
      </w:r>
    </w:p>
    <w:p w14:paraId="3DC061A5" w14:textId="219A3F12" w:rsidR="00702748" w:rsidRDefault="00702748" w:rsidP="00702748">
      <w:pPr>
        <w:pStyle w:val="ListParagraph"/>
        <w:numPr>
          <w:ilvl w:val="0"/>
          <w:numId w:val="19"/>
        </w:numPr>
        <w:spacing w:after="200" w:line="276" w:lineRule="auto"/>
        <w:rPr>
          <w:bCs/>
          <w:lang w:bidi="en-US"/>
        </w:rPr>
      </w:pPr>
      <w:r>
        <w:rPr>
          <w:bCs/>
          <w:lang w:bidi="en-US"/>
        </w:rPr>
        <w:t xml:space="preserve">Appropriate </w:t>
      </w:r>
      <w:r w:rsidR="00D92546">
        <w:rPr>
          <w:bCs/>
          <w:lang w:bidi="en-US"/>
        </w:rPr>
        <w:t xml:space="preserve">and adequate </w:t>
      </w:r>
      <w:r>
        <w:rPr>
          <w:bCs/>
          <w:lang w:bidi="en-US"/>
        </w:rPr>
        <w:t>visuals</w:t>
      </w:r>
      <w:r w:rsidR="00770110">
        <w:rPr>
          <w:bCs/>
          <w:lang w:bidi="en-US"/>
        </w:rPr>
        <w:t xml:space="preserve"> </w:t>
      </w:r>
    </w:p>
    <w:p w14:paraId="186ED5CE" w14:textId="77777777" w:rsidR="00702748" w:rsidRDefault="00702748" w:rsidP="00702748">
      <w:pPr>
        <w:pStyle w:val="ListParagraph"/>
        <w:numPr>
          <w:ilvl w:val="0"/>
          <w:numId w:val="19"/>
        </w:numPr>
        <w:spacing w:after="200" w:line="276" w:lineRule="auto"/>
        <w:rPr>
          <w:bCs/>
          <w:lang w:bidi="en-US"/>
        </w:rPr>
      </w:pPr>
      <w:r>
        <w:rPr>
          <w:bCs/>
          <w:lang w:bidi="en-US"/>
        </w:rPr>
        <w:t>Written to the level of the intended audience (i.e. fellow technology students)</w:t>
      </w:r>
    </w:p>
    <w:p w14:paraId="6F0CF1A9" w14:textId="62BF67A6" w:rsidR="00702748" w:rsidRDefault="00702748" w:rsidP="00702748">
      <w:pPr>
        <w:pStyle w:val="ListParagraph"/>
        <w:numPr>
          <w:ilvl w:val="0"/>
          <w:numId w:val="19"/>
        </w:numPr>
        <w:spacing w:after="200" w:line="276" w:lineRule="auto"/>
        <w:rPr>
          <w:bCs/>
          <w:lang w:bidi="en-US"/>
        </w:rPr>
      </w:pPr>
      <w:r>
        <w:rPr>
          <w:bCs/>
          <w:lang w:bidi="en-US"/>
        </w:rPr>
        <w:t xml:space="preserve">Appropriate formatting as </w:t>
      </w:r>
      <w:r w:rsidR="00770110">
        <w:rPr>
          <w:bCs/>
          <w:lang w:bidi="en-US"/>
        </w:rPr>
        <w:t>shown in the report template</w:t>
      </w:r>
      <w:r w:rsidR="00D92546">
        <w:rPr>
          <w:bCs/>
          <w:lang w:bidi="en-US"/>
        </w:rPr>
        <w:t xml:space="preserve"> on Moodle</w:t>
      </w:r>
    </w:p>
    <w:p w14:paraId="5E9FD894" w14:textId="77777777" w:rsidR="00702748" w:rsidRPr="000D2EA1" w:rsidRDefault="00702748" w:rsidP="00702748">
      <w:pPr>
        <w:pStyle w:val="ListParagraph"/>
        <w:numPr>
          <w:ilvl w:val="0"/>
          <w:numId w:val="19"/>
        </w:numPr>
        <w:spacing w:after="200" w:line="276" w:lineRule="auto"/>
        <w:rPr>
          <w:bCs/>
          <w:lang w:bidi="en-US"/>
        </w:rPr>
      </w:pPr>
      <w:r>
        <w:rPr>
          <w:bCs/>
          <w:lang w:bidi="en-US"/>
        </w:rPr>
        <w:t>Grammatical correctness and fluency</w:t>
      </w:r>
    </w:p>
    <w:p w14:paraId="35448D18" w14:textId="1CDE9F6B" w:rsidR="00702748" w:rsidRDefault="000A13CF" w:rsidP="00702748">
      <w:pPr>
        <w:spacing w:after="200" w:line="276" w:lineRule="auto"/>
        <w:rPr>
          <w:bCs/>
          <w:lang w:bidi="en-US"/>
        </w:rPr>
      </w:pPr>
      <w:r>
        <w:rPr>
          <w:bCs/>
          <w:lang w:bidi="en-US"/>
        </w:rPr>
        <w:t>Include</w:t>
      </w:r>
      <w:r w:rsidR="00702748">
        <w:rPr>
          <w:bCs/>
          <w:lang w:bidi="en-US"/>
        </w:rPr>
        <w:t xml:space="preserve"> the following elements </w:t>
      </w:r>
      <w:r w:rsidR="00BE5F3B">
        <w:rPr>
          <w:bCs/>
          <w:lang w:bidi="en-US"/>
        </w:rPr>
        <w:t xml:space="preserve">in order </w:t>
      </w:r>
      <w:r w:rsidR="00702748">
        <w:rPr>
          <w:bCs/>
          <w:lang w:bidi="en-US"/>
        </w:rPr>
        <w:t xml:space="preserve">as part of the </w:t>
      </w:r>
      <w:r w:rsidR="00A95E19">
        <w:rPr>
          <w:bCs/>
          <w:lang w:bidi="en-US"/>
        </w:rPr>
        <w:t>formal</w:t>
      </w:r>
      <w:r w:rsidR="00702748">
        <w:rPr>
          <w:bCs/>
          <w:lang w:bidi="en-US"/>
        </w:rPr>
        <w:t xml:space="preserve"> report:</w:t>
      </w:r>
    </w:p>
    <w:p w14:paraId="5880F2A8" w14:textId="473CB422" w:rsidR="007A1B99" w:rsidRDefault="007A1B99" w:rsidP="007A1B99">
      <w:pPr>
        <w:pStyle w:val="ListParagraph"/>
        <w:numPr>
          <w:ilvl w:val="0"/>
          <w:numId w:val="20"/>
        </w:numPr>
        <w:spacing w:after="200" w:line="276" w:lineRule="auto"/>
        <w:rPr>
          <w:bCs/>
          <w:lang w:bidi="en-US"/>
        </w:rPr>
      </w:pPr>
      <w:r>
        <w:rPr>
          <w:bCs/>
          <w:lang w:bidi="en-US"/>
        </w:rPr>
        <w:t>Letter of Transmittal</w:t>
      </w:r>
    </w:p>
    <w:p w14:paraId="1E39B5C6" w14:textId="77777777" w:rsidR="00A21520" w:rsidRDefault="00A21520" w:rsidP="00A21520">
      <w:pPr>
        <w:pStyle w:val="ListParagraph"/>
        <w:numPr>
          <w:ilvl w:val="0"/>
          <w:numId w:val="20"/>
        </w:numPr>
        <w:spacing w:after="200" w:line="276" w:lineRule="auto"/>
        <w:rPr>
          <w:bCs/>
          <w:lang w:bidi="en-US"/>
        </w:rPr>
      </w:pPr>
      <w:r>
        <w:rPr>
          <w:bCs/>
          <w:lang w:bidi="en-US"/>
        </w:rPr>
        <w:t>Title Page</w:t>
      </w:r>
    </w:p>
    <w:p w14:paraId="1E8F47AA" w14:textId="77777777" w:rsidR="00C40F67" w:rsidRDefault="00C40F67" w:rsidP="00702748">
      <w:pPr>
        <w:pStyle w:val="ListParagraph"/>
        <w:numPr>
          <w:ilvl w:val="0"/>
          <w:numId w:val="20"/>
        </w:numPr>
        <w:spacing w:after="200" w:line="276" w:lineRule="auto"/>
        <w:rPr>
          <w:bCs/>
          <w:lang w:bidi="en-US"/>
        </w:rPr>
      </w:pPr>
      <w:r>
        <w:rPr>
          <w:bCs/>
          <w:lang w:bidi="en-US"/>
        </w:rPr>
        <w:t>Table of Contents</w:t>
      </w:r>
    </w:p>
    <w:p w14:paraId="79BCF6A8" w14:textId="541B469C" w:rsidR="00C40F67" w:rsidRDefault="00C40F67" w:rsidP="00702748">
      <w:pPr>
        <w:pStyle w:val="ListParagraph"/>
        <w:numPr>
          <w:ilvl w:val="0"/>
          <w:numId w:val="20"/>
        </w:numPr>
        <w:spacing w:after="200" w:line="276" w:lineRule="auto"/>
        <w:rPr>
          <w:bCs/>
          <w:lang w:bidi="en-US"/>
        </w:rPr>
      </w:pPr>
      <w:r>
        <w:rPr>
          <w:bCs/>
          <w:lang w:bidi="en-US"/>
        </w:rPr>
        <w:t xml:space="preserve">List of </w:t>
      </w:r>
      <w:r w:rsidR="00736578">
        <w:rPr>
          <w:bCs/>
          <w:lang w:bidi="en-US"/>
        </w:rPr>
        <w:t>Figures</w:t>
      </w:r>
    </w:p>
    <w:p w14:paraId="614F8A2F" w14:textId="6E4B10B1" w:rsidR="00C40F67" w:rsidRDefault="00C40F67" w:rsidP="00702748">
      <w:pPr>
        <w:pStyle w:val="ListParagraph"/>
        <w:numPr>
          <w:ilvl w:val="0"/>
          <w:numId w:val="20"/>
        </w:numPr>
        <w:spacing w:after="200" w:line="276" w:lineRule="auto"/>
        <w:rPr>
          <w:bCs/>
          <w:lang w:bidi="en-US"/>
        </w:rPr>
      </w:pPr>
      <w:r>
        <w:rPr>
          <w:bCs/>
          <w:lang w:bidi="en-US"/>
        </w:rPr>
        <w:t xml:space="preserve">Sections </w:t>
      </w:r>
      <w:r w:rsidR="00A66C83">
        <w:rPr>
          <w:bCs/>
          <w:lang w:bidi="en-US"/>
        </w:rPr>
        <w:t xml:space="preserve">1, 2, 3 </w:t>
      </w:r>
      <w:r>
        <w:rPr>
          <w:bCs/>
          <w:lang w:bidi="en-US"/>
        </w:rPr>
        <w:t xml:space="preserve">as itemized </w:t>
      </w:r>
      <w:r w:rsidR="00A95E19">
        <w:rPr>
          <w:bCs/>
          <w:lang w:bidi="en-US"/>
        </w:rPr>
        <w:t>above</w:t>
      </w:r>
    </w:p>
    <w:p w14:paraId="2665521E" w14:textId="3FE73D36" w:rsidR="00A21520" w:rsidRDefault="00A21520" w:rsidP="00702748">
      <w:pPr>
        <w:pStyle w:val="ListParagraph"/>
        <w:numPr>
          <w:ilvl w:val="0"/>
          <w:numId w:val="20"/>
        </w:numPr>
        <w:spacing w:after="200" w:line="276" w:lineRule="auto"/>
        <w:rPr>
          <w:bCs/>
          <w:lang w:bidi="en-US"/>
        </w:rPr>
      </w:pPr>
      <w:r>
        <w:rPr>
          <w:bCs/>
          <w:lang w:bidi="en-US"/>
        </w:rPr>
        <w:t>List of References in APA format</w:t>
      </w:r>
    </w:p>
    <w:p w14:paraId="23E84838" w14:textId="77777777" w:rsidR="00C95083" w:rsidRDefault="00A21520" w:rsidP="00BE5F3B">
      <w:pPr>
        <w:pStyle w:val="ListParagraph"/>
        <w:numPr>
          <w:ilvl w:val="0"/>
          <w:numId w:val="20"/>
        </w:numPr>
        <w:spacing w:after="200" w:line="276" w:lineRule="auto"/>
        <w:rPr>
          <w:bCs/>
          <w:lang w:bidi="en-US"/>
        </w:rPr>
      </w:pPr>
      <w:r>
        <w:rPr>
          <w:bCs/>
          <w:lang w:bidi="en-US"/>
        </w:rPr>
        <w:t>Appendices (optional)</w:t>
      </w:r>
    </w:p>
    <w:p w14:paraId="5CF57806" w14:textId="77777777" w:rsidR="00C95083" w:rsidRPr="00334358" w:rsidRDefault="00C95083" w:rsidP="00C95083">
      <w:pPr>
        <w:spacing w:after="200" w:line="276" w:lineRule="auto"/>
        <w:ind w:left="360"/>
        <w:rPr>
          <w:b/>
          <w:lang w:bidi="en-US"/>
        </w:rPr>
      </w:pPr>
      <w:r w:rsidRPr="00334358">
        <w:rPr>
          <w:b/>
          <w:lang w:bidi="en-US"/>
        </w:rPr>
        <w:t>Some past report topics:</w:t>
      </w:r>
    </w:p>
    <w:p w14:paraId="500A77B6" w14:textId="77777777" w:rsidR="00C95083" w:rsidRPr="00334358" w:rsidRDefault="00C95083" w:rsidP="00C95083">
      <w:pPr>
        <w:pStyle w:val="ListParagraph"/>
        <w:numPr>
          <w:ilvl w:val="0"/>
          <w:numId w:val="21"/>
        </w:numPr>
        <w:spacing w:after="200" w:line="276" w:lineRule="auto"/>
        <w:rPr>
          <w:bCs/>
          <w:lang w:bidi="en-US"/>
        </w:rPr>
      </w:pPr>
      <w:r w:rsidRPr="00334358">
        <w:rPr>
          <w:bCs/>
          <w:lang w:bidi="en-US"/>
        </w:rPr>
        <w:t>External gear pump</w:t>
      </w:r>
    </w:p>
    <w:p w14:paraId="3C9F72C9" w14:textId="77777777" w:rsidR="00C95083" w:rsidRPr="00334358" w:rsidRDefault="00C95083" w:rsidP="00C95083">
      <w:pPr>
        <w:pStyle w:val="ListParagraph"/>
        <w:numPr>
          <w:ilvl w:val="0"/>
          <w:numId w:val="21"/>
        </w:numPr>
        <w:spacing w:after="200" w:line="276" w:lineRule="auto"/>
        <w:rPr>
          <w:bCs/>
          <w:lang w:bidi="en-US"/>
        </w:rPr>
      </w:pPr>
      <w:r w:rsidRPr="00334358">
        <w:rPr>
          <w:bCs/>
          <w:lang w:bidi="en-US"/>
        </w:rPr>
        <w:t>Double-acting hydraulic cylinder</w:t>
      </w:r>
    </w:p>
    <w:p w14:paraId="4C03518D" w14:textId="77777777" w:rsidR="00C95083" w:rsidRPr="00334358" w:rsidRDefault="00C95083" w:rsidP="00C95083">
      <w:pPr>
        <w:pStyle w:val="ListParagraph"/>
        <w:numPr>
          <w:ilvl w:val="0"/>
          <w:numId w:val="21"/>
        </w:numPr>
        <w:spacing w:after="200" w:line="276" w:lineRule="auto"/>
        <w:rPr>
          <w:bCs/>
          <w:lang w:bidi="en-US"/>
        </w:rPr>
      </w:pPr>
      <w:r w:rsidRPr="00334358">
        <w:rPr>
          <w:bCs/>
          <w:lang w:bidi="en-US"/>
        </w:rPr>
        <w:t>Dial gauge</w:t>
      </w:r>
    </w:p>
    <w:p w14:paraId="365C6178" w14:textId="77777777" w:rsidR="00C95083" w:rsidRPr="00334358" w:rsidRDefault="00C95083" w:rsidP="00C95083">
      <w:pPr>
        <w:pStyle w:val="ListParagraph"/>
        <w:numPr>
          <w:ilvl w:val="0"/>
          <w:numId w:val="21"/>
        </w:numPr>
        <w:spacing w:after="200" w:line="276" w:lineRule="auto"/>
        <w:rPr>
          <w:bCs/>
          <w:lang w:bidi="en-US"/>
        </w:rPr>
      </w:pPr>
      <w:proofErr w:type="spellStart"/>
      <w:r w:rsidRPr="00334358">
        <w:rPr>
          <w:bCs/>
          <w:lang w:bidi="en-US"/>
        </w:rPr>
        <w:t>Micormeter</w:t>
      </w:r>
      <w:proofErr w:type="spellEnd"/>
    </w:p>
    <w:p w14:paraId="11140ADE" w14:textId="77777777" w:rsidR="00C95083" w:rsidRPr="00334358" w:rsidRDefault="00C95083" w:rsidP="00C95083">
      <w:pPr>
        <w:pStyle w:val="ListParagraph"/>
        <w:numPr>
          <w:ilvl w:val="0"/>
          <w:numId w:val="21"/>
        </w:numPr>
        <w:spacing w:after="200" w:line="276" w:lineRule="auto"/>
        <w:rPr>
          <w:bCs/>
          <w:lang w:bidi="en-US"/>
        </w:rPr>
      </w:pPr>
      <w:r w:rsidRPr="00334358">
        <w:rPr>
          <w:bCs/>
          <w:lang w:bidi="en-US"/>
        </w:rPr>
        <w:t xml:space="preserve">6000kg </w:t>
      </w:r>
      <w:proofErr w:type="spellStart"/>
      <w:r w:rsidRPr="00334358">
        <w:rPr>
          <w:bCs/>
          <w:lang w:bidi="en-US"/>
        </w:rPr>
        <w:t>Orcon</w:t>
      </w:r>
      <w:proofErr w:type="spellEnd"/>
      <w:r w:rsidRPr="00334358">
        <w:rPr>
          <w:bCs/>
          <w:lang w:bidi="en-US"/>
        </w:rPr>
        <w:t xml:space="preserve"> hydraulic bottle jack</w:t>
      </w:r>
    </w:p>
    <w:p w14:paraId="48F1AB0F" w14:textId="77777777" w:rsidR="00C95083" w:rsidRPr="00334358" w:rsidRDefault="00C95083" w:rsidP="00C95083">
      <w:pPr>
        <w:pStyle w:val="ListParagraph"/>
        <w:numPr>
          <w:ilvl w:val="0"/>
          <w:numId w:val="21"/>
        </w:numPr>
        <w:spacing w:after="200" w:line="276" w:lineRule="auto"/>
        <w:rPr>
          <w:bCs/>
          <w:lang w:bidi="en-US"/>
        </w:rPr>
      </w:pPr>
      <w:r w:rsidRPr="00334358">
        <w:rPr>
          <w:bCs/>
          <w:lang w:bidi="en-US"/>
        </w:rPr>
        <w:t>Bourdon tube pressure gauge</w:t>
      </w:r>
    </w:p>
    <w:p w14:paraId="7A3C3211" w14:textId="77777777" w:rsidR="00C95083" w:rsidRPr="00334358" w:rsidRDefault="00C95083" w:rsidP="00C95083">
      <w:pPr>
        <w:pStyle w:val="ListParagraph"/>
        <w:numPr>
          <w:ilvl w:val="0"/>
          <w:numId w:val="21"/>
        </w:numPr>
        <w:spacing w:after="200" w:line="276" w:lineRule="auto"/>
        <w:rPr>
          <w:bCs/>
          <w:lang w:bidi="en-US"/>
        </w:rPr>
      </w:pPr>
      <w:r w:rsidRPr="00334358">
        <w:rPr>
          <w:bCs/>
          <w:lang w:bidi="en-US"/>
        </w:rPr>
        <w:t>Torque wrench</w:t>
      </w:r>
    </w:p>
    <w:p w14:paraId="7259AB49" w14:textId="77777777" w:rsidR="00C95083" w:rsidRPr="00334358" w:rsidRDefault="00C95083" w:rsidP="00C95083">
      <w:pPr>
        <w:pStyle w:val="ListParagraph"/>
        <w:numPr>
          <w:ilvl w:val="0"/>
          <w:numId w:val="21"/>
        </w:numPr>
        <w:spacing w:after="200" w:line="276" w:lineRule="auto"/>
        <w:rPr>
          <w:bCs/>
          <w:lang w:bidi="en-US"/>
        </w:rPr>
      </w:pPr>
      <w:r w:rsidRPr="00334358">
        <w:rPr>
          <w:bCs/>
          <w:lang w:bidi="en-US"/>
        </w:rPr>
        <w:t>Digital veneer caliper</w:t>
      </w:r>
    </w:p>
    <w:p w14:paraId="750D0C1F" w14:textId="77777777" w:rsidR="00C95083" w:rsidRDefault="00C95083" w:rsidP="00C95083">
      <w:pPr>
        <w:pStyle w:val="ListParagraph"/>
        <w:numPr>
          <w:ilvl w:val="0"/>
          <w:numId w:val="21"/>
        </w:numPr>
        <w:spacing w:after="200" w:line="276" w:lineRule="auto"/>
        <w:rPr>
          <w:bCs/>
          <w:lang w:bidi="en-US"/>
        </w:rPr>
      </w:pPr>
      <w:r w:rsidRPr="00334358">
        <w:rPr>
          <w:bCs/>
          <w:lang w:bidi="en-US"/>
        </w:rPr>
        <w:t>Shell and tube heat exchanger</w:t>
      </w:r>
    </w:p>
    <w:p w14:paraId="1097042A" w14:textId="77777777" w:rsidR="00C95083" w:rsidRDefault="00C95083" w:rsidP="00C95083">
      <w:pPr>
        <w:pStyle w:val="ListParagraph"/>
        <w:numPr>
          <w:ilvl w:val="0"/>
          <w:numId w:val="21"/>
        </w:numPr>
        <w:spacing w:after="200" w:line="276" w:lineRule="auto"/>
        <w:rPr>
          <w:bCs/>
          <w:lang w:bidi="en-US"/>
        </w:rPr>
      </w:pPr>
      <w:r>
        <w:rPr>
          <w:bCs/>
          <w:lang w:bidi="en-US"/>
        </w:rPr>
        <w:t>Charpy Impact Tester</w:t>
      </w:r>
    </w:p>
    <w:p w14:paraId="0C877F53" w14:textId="77777777" w:rsidR="00C95083" w:rsidRDefault="00C95083" w:rsidP="00C95083">
      <w:pPr>
        <w:pStyle w:val="ListParagraph"/>
        <w:numPr>
          <w:ilvl w:val="0"/>
          <w:numId w:val="21"/>
        </w:numPr>
        <w:spacing w:after="200" w:line="276" w:lineRule="auto"/>
        <w:rPr>
          <w:bCs/>
          <w:lang w:bidi="en-US"/>
        </w:rPr>
      </w:pPr>
      <w:r>
        <w:rPr>
          <w:bCs/>
          <w:lang w:bidi="en-US"/>
        </w:rPr>
        <w:t>Oxyacetylene cutting torch</w:t>
      </w:r>
    </w:p>
    <w:p w14:paraId="452C523E" w14:textId="77777777" w:rsidR="00C95083" w:rsidRDefault="00C95083" w:rsidP="00C95083">
      <w:pPr>
        <w:pStyle w:val="ListParagraph"/>
        <w:numPr>
          <w:ilvl w:val="0"/>
          <w:numId w:val="21"/>
        </w:numPr>
        <w:spacing w:after="200" w:line="276" w:lineRule="auto"/>
        <w:rPr>
          <w:bCs/>
          <w:lang w:bidi="en-US"/>
        </w:rPr>
      </w:pPr>
      <w:r>
        <w:rPr>
          <w:bCs/>
          <w:lang w:bidi="en-US"/>
        </w:rPr>
        <w:t>Reciprocating plunger pump</w:t>
      </w:r>
    </w:p>
    <w:p w14:paraId="505BEC1D" w14:textId="77777777" w:rsidR="00C95083" w:rsidRPr="00334358" w:rsidRDefault="00C95083" w:rsidP="00C95083">
      <w:pPr>
        <w:pStyle w:val="ListParagraph"/>
        <w:numPr>
          <w:ilvl w:val="0"/>
          <w:numId w:val="21"/>
        </w:numPr>
        <w:spacing w:after="200" w:line="276" w:lineRule="auto"/>
        <w:rPr>
          <w:bCs/>
          <w:lang w:bidi="en-US"/>
        </w:rPr>
      </w:pPr>
      <w:r>
        <w:rPr>
          <w:bCs/>
          <w:lang w:bidi="en-US"/>
        </w:rPr>
        <w:t>Portable hardness tester</w:t>
      </w:r>
    </w:p>
    <w:p w14:paraId="304B343D" w14:textId="29E72569" w:rsidR="002207A6" w:rsidRDefault="00171CA1" w:rsidP="00C95083">
      <w:pPr>
        <w:spacing w:after="200" w:line="276" w:lineRule="auto"/>
        <w:rPr>
          <w:b/>
          <w:bCs/>
          <w:sz w:val="32"/>
          <w:szCs w:val="32"/>
          <w:lang w:bidi="en-US"/>
        </w:rPr>
      </w:pPr>
      <w:r w:rsidRPr="00C95083">
        <w:rPr>
          <w:b/>
          <w:bCs/>
          <w:sz w:val="32"/>
          <w:szCs w:val="32"/>
          <w:lang w:bidi="en-US"/>
        </w:rPr>
        <w:br w:type="page"/>
      </w:r>
      <w:r w:rsidR="007A12DF">
        <w:rPr>
          <w:b/>
          <w:bCs/>
          <w:sz w:val="32"/>
          <w:szCs w:val="32"/>
          <w:lang w:bidi="en-US"/>
        </w:rPr>
        <w:lastRenderedPageBreak/>
        <w:t xml:space="preserve">Formal </w:t>
      </w:r>
      <w:r w:rsidR="002207A6">
        <w:rPr>
          <w:b/>
          <w:bCs/>
          <w:sz w:val="32"/>
          <w:szCs w:val="32"/>
          <w:lang w:bidi="en-US"/>
        </w:rPr>
        <w:t xml:space="preserve">Report </w:t>
      </w:r>
      <w:r w:rsidR="002207A6" w:rsidRPr="00FE346C">
        <w:rPr>
          <w:b/>
          <w:bCs/>
          <w:sz w:val="32"/>
          <w:szCs w:val="32"/>
          <w:lang w:bidi="en-US"/>
        </w:rPr>
        <w:t xml:space="preserve">Marking Guide </w:t>
      </w:r>
    </w:p>
    <w:tbl>
      <w:tblPr>
        <w:tblW w:w="9465"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77"/>
        <w:gridCol w:w="4946"/>
        <w:gridCol w:w="450"/>
        <w:gridCol w:w="382"/>
        <w:gridCol w:w="428"/>
        <w:gridCol w:w="382"/>
        <w:gridCol w:w="518"/>
        <w:gridCol w:w="360"/>
        <w:gridCol w:w="22"/>
      </w:tblGrid>
      <w:tr w:rsidR="00D92546" w:rsidRPr="00FE346C" w14:paraId="012E459F" w14:textId="77777777" w:rsidTr="00172940">
        <w:trPr>
          <w:gridAfter w:val="1"/>
          <w:wAfter w:w="22" w:type="dxa"/>
          <w:trHeight w:val="647"/>
        </w:trPr>
        <w:tc>
          <w:tcPr>
            <w:tcW w:w="9443" w:type="dxa"/>
            <w:gridSpan w:val="8"/>
            <w:tcBorders>
              <w:top w:val="single" w:sz="4" w:space="0" w:color="auto"/>
              <w:left w:val="single" w:sz="4" w:space="0" w:color="auto"/>
              <w:bottom w:val="single" w:sz="4" w:space="0" w:color="auto"/>
              <w:right w:val="single" w:sz="4" w:space="0" w:color="auto"/>
            </w:tcBorders>
            <w:vAlign w:val="center"/>
            <w:hideMark/>
          </w:tcPr>
          <w:p w14:paraId="5F0FEE1A" w14:textId="77777777" w:rsidR="00D92546" w:rsidRPr="00FE346C" w:rsidRDefault="00D92546" w:rsidP="00172940">
            <w:pPr>
              <w:tabs>
                <w:tab w:val="left" w:pos="1812"/>
                <w:tab w:val="left" w:pos="3852"/>
                <w:tab w:val="left" w:pos="6102"/>
                <w:tab w:val="right" w:pos="9234"/>
              </w:tabs>
              <w:ind w:right="72"/>
              <w:rPr>
                <w:b/>
                <w:color w:val="000000" w:themeColor="text1"/>
                <w:sz w:val="28"/>
                <w:szCs w:val="28"/>
                <w:lang w:bidi="en-US"/>
              </w:rPr>
            </w:pPr>
            <w:r w:rsidRPr="00FE346C">
              <w:rPr>
                <w:b/>
                <w:color w:val="000000" w:themeColor="text1"/>
                <w:sz w:val="28"/>
                <w:szCs w:val="28"/>
                <w:lang w:bidi="en-US"/>
              </w:rPr>
              <w:t>1 – Not Yet</w:t>
            </w:r>
            <w:r w:rsidRPr="00FE346C">
              <w:rPr>
                <w:b/>
                <w:color w:val="000000" w:themeColor="text1"/>
                <w:sz w:val="28"/>
                <w:szCs w:val="28"/>
                <w:lang w:bidi="en-US"/>
              </w:rPr>
              <w:tab/>
              <w:t>2 – Emerging</w:t>
            </w:r>
            <w:r w:rsidRPr="00FE346C">
              <w:rPr>
                <w:b/>
                <w:color w:val="000000" w:themeColor="text1"/>
                <w:sz w:val="28"/>
                <w:szCs w:val="28"/>
                <w:lang w:bidi="en-US"/>
              </w:rPr>
              <w:tab/>
              <w:t>3 – Developing</w:t>
            </w:r>
            <w:r w:rsidRPr="00FE346C">
              <w:rPr>
                <w:b/>
                <w:color w:val="000000" w:themeColor="text1"/>
                <w:sz w:val="28"/>
                <w:szCs w:val="28"/>
                <w:lang w:bidi="en-US"/>
              </w:rPr>
              <w:tab/>
              <w:t>4- Effective</w:t>
            </w:r>
            <w:r w:rsidRPr="00FE346C">
              <w:rPr>
                <w:b/>
                <w:color w:val="000000" w:themeColor="text1"/>
                <w:sz w:val="28"/>
                <w:szCs w:val="28"/>
                <w:lang w:bidi="en-US"/>
              </w:rPr>
              <w:tab/>
              <w:t>5 - Strong</w:t>
            </w:r>
          </w:p>
        </w:tc>
      </w:tr>
      <w:tr w:rsidR="00D92546" w:rsidRPr="00FE346C" w14:paraId="1AC68BFB" w14:textId="77777777" w:rsidTr="00172940">
        <w:trPr>
          <w:trHeight w:val="890"/>
        </w:trPr>
        <w:tc>
          <w:tcPr>
            <w:tcW w:w="1977" w:type="dxa"/>
            <w:tcBorders>
              <w:top w:val="single" w:sz="4" w:space="0" w:color="auto"/>
              <w:left w:val="single" w:sz="4" w:space="0" w:color="auto"/>
              <w:bottom w:val="single" w:sz="4" w:space="0" w:color="auto"/>
              <w:right w:val="single" w:sz="4" w:space="0" w:color="auto"/>
            </w:tcBorders>
            <w:hideMark/>
          </w:tcPr>
          <w:p w14:paraId="6731A6FF" w14:textId="77777777" w:rsidR="00D92546" w:rsidRPr="00FE346C" w:rsidRDefault="00D92546" w:rsidP="00172940">
            <w:pPr>
              <w:rPr>
                <w:b/>
                <w:bCs/>
                <w:lang w:bidi="en-US"/>
              </w:rPr>
            </w:pPr>
            <w:r>
              <w:rPr>
                <w:b/>
                <w:bCs/>
                <w:lang w:bidi="en-US"/>
              </w:rPr>
              <w:t>Professional Appearance &amp; Organization</w:t>
            </w:r>
          </w:p>
        </w:tc>
        <w:tc>
          <w:tcPr>
            <w:tcW w:w="4946" w:type="dxa"/>
            <w:tcBorders>
              <w:top w:val="single" w:sz="4" w:space="0" w:color="auto"/>
              <w:left w:val="single" w:sz="4" w:space="0" w:color="auto"/>
              <w:bottom w:val="single" w:sz="4" w:space="0" w:color="auto"/>
              <w:right w:val="single" w:sz="4" w:space="0" w:color="auto"/>
            </w:tcBorders>
            <w:hideMark/>
          </w:tcPr>
          <w:p w14:paraId="76E0745A" w14:textId="77777777" w:rsidR="00D92546" w:rsidRPr="00FE346C" w:rsidRDefault="00D92546" w:rsidP="00172940">
            <w:pPr>
              <w:rPr>
                <w:sz w:val="22"/>
                <w:szCs w:val="22"/>
                <w:lang w:bidi="en-US"/>
              </w:rPr>
            </w:pPr>
            <w:r>
              <w:rPr>
                <w:sz w:val="22"/>
                <w:szCs w:val="22"/>
                <w:lang w:bidi="en-US"/>
              </w:rPr>
              <w:t xml:space="preserve">Document is professionally bound; all required elements included and correctly ordered; headings, numbering and text sized and spaced appropriately </w:t>
            </w:r>
            <w:r w:rsidRPr="00FE346C">
              <w:rPr>
                <w:sz w:val="22"/>
                <w:szCs w:val="22"/>
                <w:lang w:bidi="en-US"/>
              </w:rPr>
              <w:t xml:space="preserve">  </w:t>
            </w:r>
          </w:p>
        </w:tc>
        <w:tc>
          <w:tcPr>
            <w:tcW w:w="450" w:type="dxa"/>
            <w:tcBorders>
              <w:top w:val="single" w:sz="4" w:space="0" w:color="auto"/>
              <w:left w:val="single" w:sz="4" w:space="0" w:color="auto"/>
              <w:bottom w:val="single" w:sz="4" w:space="0" w:color="auto"/>
              <w:right w:val="single" w:sz="4" w:space="0" w:color="auto"/>
            </w:tcBorders>
            <w:vAlign w:val="center"/>
            <w:hideMark/>
          </w:tcPr>
          <w:p w14:paraId="1BDCA5B2" w14:textId="77777777" w:rsidR="00D92546" w:rsidRPr="00FE346C" w:rsidRDefault="00D92546" w:rsidP="00172940">
            <w:pPr>
              <w:jc w:val="center"/>
              <w:rPr>
                <w:sz w:val="22"/>
                <w:szCs w:val="22"/>
                <w:lang w:bidi="en-US"/>
              </w:rPr>
            </w:pPr>
            <w:r w:rsidRPr="00FE346C">
              <w:rPr>
                <w:sz w:val="22"/>
                <w:szCs w:val="22"/>
                <w:lang w:bidi="en-US"/>
              </w:rPr>
              <w:t>0</w:t>
            </w:r>
          </w:p>
        </w:tc>
        <w:tc>
          <w:tcPr>
            <w:tcW w:w="382" w:type="dxa"/>
            <w:tcBorders>
              <w:top w:val="single" w:sz="4" w:space="0" w:color="auto"/>
              <w:left w:val="single" w:sz="4" w:space="0" w:color="auto"/>
              <w:bottom w:val="single" w:sz="4" w:space="0" w:color="auto"/>
              <w:right w:val="single" w:sz="4" w:space="0" w:color="auto"/>
            </w:tcBorders>
            <w:vAlign w:val="center"/>
            <w:hideMark/>
          </w:tcPr>
          <w:p w14:paraId="7ACD6105" w14:textId="77777777" w:rsidR="00D92546" w:rsidRPr="00FE346C" w:rsidRDefault="00D92546" w:rsidP="00172940">
            <w:pPr>
              <w:jc w:val="center"/>
              <w:rPr>
                <w:sz w:val="22"/>
                <w:szCs w:val="22"/>
                <w:lang w:bidi="en-US"/>
              </w:rPr>
            </w:pPr>
            <w:r w:rsidRPr="00FE346C">
              <w:rPr>
                <w:sz w:val="22"/>
                <w:szCs w:val="22"/>
                <w:lang w:bidi="en-US"/>
              </w:rPr>
              <w:t>1</w:t>
            </w:r>
          </w:p>
        </w:tc>
        <w:tc>
          <w:tcPr>
            <w:tcW w:w="428" w:type="dxa"/>
            <w:tcBorders>
              <w:top w:val="single" w:sz="4" w:space="0" w:color="auto"/>
              <w:left w:val="single" w:sz="4" w:space="0" w:color="auto"/>
              <w:bottom w:val="single" w:sz="4" w:space="0" w:color="auto"/>
              <w:right w:val="single" w:sz="4" w:space="0" w:color="auto"/>
            </w:tcBorders>
            <w:vAlign w:val="center"/>
            <w:hideMark/>
          </w:tcPr>
          <w:p w14:paraId="34100855" w14:textId="77777777" w:rsidR="00D92546" w:rsidRPr="00FE346C" w:rsidRDefault="00D92546" w:rsidP="00172940">
            <w:pPr>
              <w:jc w:val="center"/>
              <w:rPr>
                <w:sz w:val="22"/>
                <w:szCs w:val="22"/>
                <w:lang w:bidi="en-US"/>
              </w:rPr>
            </w:pPr>
            <w:r w:rsidRPr="00FE346C">
              <w:rPr>
                <w:sz w:val="22"/>
                <w:szCs w:val="22"/>
                <w:lang w:bidi="en-US"/>
              </w:rPr>
              <w:t>2</w:t>
            </w:r>
          </w:p>
        </w:tc>
        <w:tc>
          <w:tcPr>
            <w:tcW w:w="382" w:type="dxa"/>
            <w:tcBorders>
              <w:top w:val="single" w:sz="4" w:space="0" w:color="auto"/>
              <w:left w:val="single" w:sz="4" w:space="0" w:color="auto"/>
              <w:bottom w:val="single" w:sz="4" w:space="0" w:color="auto"/>
              <w:right w:val="single" w:sz="4" w:space="0" w:color="auto"/>
            </w:tcBorders>
            <w:vAlign w:val="center"/>
            <w:hideMark/>
          </w:tcPr>
          <w:p w14:paraId="661C871C" w14:textId="77777777" w:rsidR="00D92546" w:rsidRPr="00FE346C" w:rsidRDefault="00D92546" w:rsidP="00172940">
            <w:pPr>
              <w:jc w:val="center"/>
              <w:rPr>
                <w:sz w:val="22"/>
                <w:szCs w:val="22"/>
                <w:lang w:bidi="en-US"/>
              </w:rPr>
            </w:pPr>
            <w:r w:rsidRPr="00FE346C">
              <w:rPr>
                <w:sz w:val="22"/>
                <w:szCs w:val="22"/>
                <w:lang w:bidi="en-US"/>
              </w:rPr>
              <w:t>3</w:t>
            </w:r>
          </w:p>
        </w:tc>
        <w:tc>
          <w:tcPr>
            <w:tcW w:w="518" w:type="dxa"/>
            <w:tcBorders>
              <w:top w:val="single" w:sz="4" w:space="0" w:color="auto"/>
              <w:left w:val="single" w:sz="4" w:space="0" w:color="auto"/>
              <w:bottom w:val="single" w:sz="4" w:space="0" w:color="auto"/>
              <w:right w:val="single" w:sz="4" w:space="0" w:color="auto"/>
            </w:tcBorders>
            <w:vAlign w:val="center"/>
            <w:hideMark/>
          </w:tcPr>
          <w:p w14:paraId="6F781C07" w14:textId="77777777" w:rsidR="00D92546" w:rsidRPr="00FE346C" w:rsidRDefault="00D92546" w:rsidP="00172940">
            <w:pPr>
              <w:jc w:val="center"/>
              <w:rPr>
                <w:sz w:val="22"/>
                <w:szCs w:val="22"/>
                <w:lang w:bidi="en-US"/>
              </w:rPr>
            </w:pPr>
            <w:r w:rsidRPr="00FE346C">
              <w:rPr>
                <w:sz w:val="22"/>
                <w:szCs w:val="22"/>
                <w:lang w:bidi="en-US"/>
              </w:rPr>
              <w:t>4</w:t>
            </w:r>
          </w:p>
        </w:tc>
        <w:tc>
          <w:tcPr>
            <w:tcW w:w="382" w:type="dxa"/>
            <w:gridSpan w:val="2"/>
            <w:tcBorders>
              <w:top w:val="single" w:sz="4" w:space="0" w:color="auto"/>
              <w:left w:val="single" w:sz="4" w:space="0" w:color="auto"/>
              <w:bottom w:val="single" w:sz="4" w:space="0" w:color="auto"/>
              <w:right w:val="single" w:sz="4" w:space="0" w:color="auto"/>
            </w:tcBorders>
            <w:vAlign w:val="center"/>
            <w:hideMark/>
          </w:tcPr>
          <w:p w14:paraId="6DD83718" w14:textId="77777777" w:rsidR="00D92546" w:rsidRPr="00FE346C" w:rsidRDefault="00D92546" w:rsidP="00172940">
            <w:pPr>
              <w:jc w:val="center"/>
              <w:rPr>
                <w:sz w:val="22"/>
                <w:szCs w:val="22"/>
                <w:lang w:bidi="en-US"/>
              </w:rPr>
            </w:pPr>
            <w:r w:rsidRPr="00FE346C">
              <w:rPr>
                <w:sz w:val="22"/>
                <w:szCs w:val="22"/>
                <w:lang w:bidi="en-US"/>
              </w:rPr>
              <w:t>5</w:t>
            </w:r>
          </w:p>
        </w:tc>
      </w:tr>
      <w:tr w:rsidR="00D92546" w:rsidRPr="00FE346C" w14:paraId="4066EA77" w14:textId="77777777" w:rsidTr="00C95083">
        <w:trPr>
          <w:trHeight w:val="683"/>
        </w:trPr>
        <w:tc>
          <w:tcPr>
            <w:tcW w:w="1977" w:type="dxa"/>
            <w:tcBorders>
              <w:top w:val="single" w:sz="4" w:space="0" w:color="auto"/>
              <w:left w:val="single" w:sz="4" w:space="0" w:color="auto"/>
              <w:bottom w:val="single" w:sz="4" w:space="0" w:color="auto"/>
              <w:right w:val="single" w:sz="4" w:space="0" w:color="auto"/>
            </w:tcBorders>
          </w:tcPr>
          <w:p w14:paraId="4DF4E430" w14:textId="77777777" w:rsidR="00D92546" w:rsidRDefault="00D92546" w:rsidP="00172940">
            <w:pPr>
              <w:rPr>
                <w:b/>
                <w:bCs/>
                <w:lang w:bidi="en-US"/>
              </w:rPr>
            </w:pPr>
            <w:r>
              <w:rPr>
                <w:b/>
                <w:bCs/>
                <w:lang w:bidi="en-US"/>
              </w:rPr>
              <w:t>Content Development</w:t>
            </w:r>
          </w:p>
        </w:tc>
        <w:tc>
          <w:tcPr>
            <w:tcW w:w="4946" w:type="dxa"/>
            <w:tcBorders>
              <w:top w:val="single" w:sz="4" w:space="0" w:color="auto"/>
              <w:left w:val="single" w:sz="4" w:space="0" w:color="auto"/>
              <w:bottom w:val="single" w:sz="4" w:space="0" w:color="auto"/>
              <w:right w:val="single" w:sz="4" w:space="0" w:color="auto"/>
            </w:tcBorders>
          </w:tcPr>
          <w:p w14:paraId="46E2F4A2" w14:textId="77777777" w:rsidR="00D92546" w:rsidRPr="00FE346C" w:rsidRDefault="00D92546" w:rsidP="00172940">
            <w:pPr>
              <w:rPr>
                <w:sz w:val="22"/>
                <w:szCs w:val="22"/>
                <w:lang w:bidi="en-US"/>
              </w:rPr>
            </w:pPr>
            <w:r w:rsidRPr="00FE346C">
              <w:rPr>
                <w:sz w:val="22"/>
                <w:szCs w:val="22"/>
                <w:lang w:bidi="en-US"/>
              </w:rPr>
              <w:t>Language is concrete, concise, clear, and coherent, writer uses own words and sentence structure</w:t>
            </w:r>
          </w:p>
        </w:tc>
        <w:tc>
          <w:tcPr>
            <w:tcW w:w="450" w:type="dxa"/>
            <w:tcBorders>
              <w:top w:val="single" w:sz="4" w:space="0" w:color="auto"/>
              <w:left w:val="single" w:sz="4" w:space="0" w:color="auto"/>
              <w:bottom w:val="single" w:sz="4" w:space="0" w:color="auto"/>
              <w:right w:val="single" w:sz="4" w:space="0" w:color="auto"/>
            </w:tcBorders>
            <w:vAlign w:val="center"/>
          </w:tcPr>
          <w:p w14:paraId="0BCFB39C" w14:textId="77777777" w:rsidR="00D92546" w:rsidRPr="00FE346C" w:rsidRDefault="00D92546" w:rsidP="00172940">
            <w:pPr>
              <w:jc w:val="center"/>
              <w:rPr>
                <w:sz w:val="22"/>
                <w:szCs w:val="22"/>
                <w:lang w:bidi="en-US"/>
              </w:rPr>
            </w:pPr>
            <w:r>
              <w:rPr>
                <w:sz w:val="22"/>
                <w:szCs w:val="22"/>
                <w:lang w:bidi="en-US"/>
              </w:rPr>
              <w:t>0</w:t>
            </w:r>
          </w:p>
        </w:tc>
        <w:tc>
          <w:tcPr>
            <w:tcW w:w="382" w:type="dxa"/>
            <w:tcBorders>
              <w:top w:val="single" w:sz="4" w:space="0" w:color="auto"/>
              <w:left w:val="single" w:sz="4" w:space="0" w:color="auto"/>
              <w:bottom w:val="single" w:sz="4" w:space="0" w:color="auto"/>
              <w:right w:val="single" w:sz="4" w:space="0" w:color="auto"/>
            </w:tcBorders>
            <w:vAlign w:val="center"/>
          </w:tcPr>
          <w:p w14:paraId="3A2A2976" w14:textId="77777777" w:rsidR="00D92546" w:rsidRPr="00FE346C" w:rsidRDefault="00D92546" w:rsidP="00172940">
            <w:pPr>
              <w:jc w:val="center"/>
              <w:rPr>
                <w:sz w:val="22"/>
                <w:szCs w:val="22"/>
                <w:lang w:bidi="en-US"/>
              </w:rPr>
            </w:pPr>
            <w:r>
              <w:rPr>
                <w:sz w:val="22"/>
                <w:szCs w:val="22"/>
                <w:lang w:bidi="en-US"/>
              </w:rPr>
              <w:t>1</w:t>
            </w:r>
          </w:p>
        </w:tc>
        <w:tc>
          <w:tcPr>
            <w:tcW w:w="428" w:type="dxa"/>
            <w:tcBorders>
              <w:top w:val="single" w:sz="4" w:space="0" w:color="auto"/>
              <w:left w:val="single" w:sz="4" w:space="0" w:color="auto"/>
              <w:bottom w:val="single" w:sz="4" w:space="0" w:color="auto"/>
              <w:right w:val="single" w:sz="4" w:space="0" w:color="auto"/>
            </w:tcBorders>
            <w:vAlign w:val="center"/>
          </w:tcPr>
          <w:p w14:paraId="7E8559C6" w14:textId="77777777" w:rsidR="00D92546" w:rsidRPr="00FE346C" w:rsidRDefault="00D92546" w:rsidP="00172940">
            <w:pPr>
              <w:jc w:val="center"/>
              <w:rPr>
                <w:sz w:val="22"/>
                <w:szCs w:val="22"/>
                <w:lang w:bidi="en-US"/>
              </w:rPr>
            </w:pPr>
            <w:r>
              <w:rPr>
                <w:sz w:val="22"/>
                <w:szCs w:val="22"/>
                <w:lang w:bidi="en-US"/>
              </w:rPr>
              <w:t>2</w:t>
            </w:r>
          </w:p>
        </w:tc>
        <w:tc>
          <w:tcPr>
            <w:tcW w:w="382" w:type="dxa"/>
            <w:tcBorders>
              <w:top w:val="single" w:sz="4" w:space="0" w:color="auto"/>
              <w:left w:val="single" w:sz="4" w:space="0" w:color="auto"/>
              <w:bottom w:val="single" w:sz="4" w:space="0" w:color="auto"/>
              <w:right w:val="single" w:sz="4" w:space="0" w:color="auto"/>
            </w:tcBorders>
            <w:vAlign w:val="center"/>
          </w:tcPr>
          <w:p w14:paraId="5CD1ECD3" w14:textId="77777777" w:rsidR="00D92546" w:rsidRPr="00FE346C" w:rsidRDefault="00D92546" w:rsidP="00172940">
            <w:pPr>
              <w:jc w:val="center"/>
              <w:rPr>
                <w:sz w:val="22"/>
                <w:szCs w:val="22"/>
                <w:lang w:bidi="en-US"/>
              </w:rPr>
            </w:pPr>
            <w:r>
              <w:rPr>
                <w:sz w:val="22"/>
                <w:szCs w:val="22"/>
                <w:lang w:bidi="en-US"/>
              </w:rPr>
              <w:t>3</w:t>
            </w:r>
          </w:p>
        </w:tc>
        <w:tc>
          <w:tcPr>
            <w:tcW w:w="518" w:type="dxa"/>
            <w:tcBorders>
              <w:top w:val="single" w:sz="4" w:space="0" w:color="auto"/>
              <w:left w:val="single" w:sz="4" w:space="0" w:color="auto"/>
              <w:bottom w:val="single" w:sz="4" w:space="0" w:color="auto"/>
              <w:right w:val="single" w:sz="4" w:space="0" w:color="auto"/>
            </w:tcBorders>
            <w:vAlign w:val="center"/>
          </w:tcPr>
          <w:p w14:paraId="7C774A11" w14:textId="77777777" w:rsidR="00D92546" w:rsidRPr="00FE346C" w:rsidRDefault="00D92546" w:rsidP="00172940">
            <w:pPr>
              <w:jc w:val="center"/>
              <w:rPr>
                <w:sz w:val="22"/>
                <w:szCs w:val="22"/>
                <w:lang w:bidi="en-US"/>
              </w:rPr>
            </w:pPr>
            <w:r>
              <w:rPr>
                <w:sz w:val="22"/>
                <w:szCs w:val="22"/>
                <w:lang w:bidi="en-US"/>
              </w:rPr>
              <w:t>4</w:t>
            </w:r>
          </w:p>
        </w:tc>
        <w:tc>
          <w:tcPr>
            <w:tcW w:w="382" w:type="dxa"/>
            <w:gridSpan w:val="2"/>
            <w:tcBorders>
              <w:top w:val="single" w:sz="4" w:space="0" w:color="auto"/>
              <w:left w:val="single" w:sz="4" w:space="0" w:color="auto"/>
              <w:bottom w:val="single" w:sz="4" w:space="0" w:color="auto"/>
              <w:right w:val="single" w:sz="4" w:space="0" w:color="auto"/>
            </w:tcBorders>
            <w:vAlign w:val="center"/>
          </w:tcPr>
          <w:p w14:paraId="07617234" w14:textId="77777777" w:rsidR="00D92546" w:rsidRPr="00FE346C" w:rsidRDefault="00D92546" w:rsidP="00172940">
            <w:pPr>
              <w:jc w:val="center"/>
              <w:rPr>
                <w:sz w:val="22"/>
                <w:szCs w:val="22"/>
                <w:lang w:bidi="en-US"/>
              </w:rPr>
            </w:pPr>
            <w:r>
              <w:rPr>
                <w:sz w:val="22"/>
                <w:szCs w:val="22"/>
                <w:lang w:bidi="en-US"/>
              </w:rPr>
              <w:t>5</w:t>
            </w:r>
          </w:p>
        </w:tc>
      </w:tr>
      <w:tr w:rsidR="00D92546" w:rsidRPr="00FE346C" w14:paraId="56E9F7E2" w14:textId="77777777" w:rsidTr="00172940">
        <w:trPr>
          <w:trHeight w:val="890"/>
        </w:trPr>
        <w:tc>
          <w:tcPr>
            <w:tcW w:w="1977" w:type="dxa"/>
            <w:tcBorders>
              <w:top w:val="single" w:sz="4" w:space="0" w:color="auto"/>
              <w:left w:val="single" w:sz="4" w:space="0" w:color="auto"/>
              <w:bottom w:val="single" w:sz="4" w:space="0" w:color="auto"/>
              <w:right w:val="single" w:sz="4" w:space="0" w:color="auto"/>
            </w:tcBorders>
            <w:hideMark/>
          </w:tcPr>
          <w:p w14:paraId="473DAC33" w14:textId="77777777" w:rsidR="00D92546" w:rsidRPr="00FE346C" w:rsidRDefault="00D92546" w:rsidP="00172940">
            <w:pPr>
              <w:rPr>
                <w:b/>
                <w:bCs/>
                <w:lang w:bidi="en-US"/>
              </w:rPr>
            </w:pPr>
            <w:r>
              <w:rPr>
                <w:b/>
                <w:bCs/>
                <w:lang w:bidi="en-US"/>
              </w:rPr>
              <w:t>Figures and Tables</w:t>
            </w:r>
            <w:r w:rsidRPr="00FE346C">
              <w:rPr>
                <w:b/>
                <w:bCs/>
                <w:lang w:bidi="en-US"/>
              </w:rPr>
              <w:t xml:space="preserve"> </w:t>
            </w:r>
          </w:p>
        </w:tc>
        <w:tc>
          <w:tcPr>
            <w:tcW w:w="4946" w:type="dxa"/>
            <w:tcBorders>
              <w:top w:val="single" w:sz="4" w:space="0" w:color="auto"/>
              <w:left w:val="single" w:sz="4" w:space="0" w:color="auto"/>
              <w:bottom w:val="single" w:sz="4" w:space="0" w:color="auto"/>
              <w:right w:val="single" w:sz="4" w:space="0" w:color="auto"/>
            </w:tcBorders>
            <w:hideMark/>
          </w:tcPr>
          <w:p w14:paraId="2403F99E" w14:textId="77777777" w:rsidR="00D92546" w:rsidRPr="00FE346C" w:rsidRDefault="00D92546" w:rsidP="00172940">
            <w:pPr>
              <w:rPr>
                <w:sz w:val="22"/>
                <w:szCs w:val="22"/>
                <w:lang w:bidi="en-US"/>
              </w:rPr>
            </w:pPr>
            <w:r>
              <w:rPr>
                <w:sz w:val="22"/>
                <w:szCs w:val="22"/>
                <w:lang w:bidi="en-US"/>
              </w:rPr>
              <w:t>Relevant and placed appropriately; supported and referenced in the description text; appropriately captioned, numbered, and cited</w:t>
            </w:r>
          </w:p>
        </w:tc>
        <w:tc>
          <w:tcPr>
            <w:tcW w:w="450" w:type="dxa"/>
            <w:tcBorders>
              <w:top w:val="single" w:sz="4" w:space="0" w:color="auto"/>
              <w:left w:val="single" w:sz="4" w:space="0" w:color="auto"/>
              <w:bottom w:val="single" w:sz="4" w:space="0" w:color="auto"/>
              <w:right w:val="single" w:sz="4" w:space="0" w:color="auto"/>
            </w:tcBorders>
            <w:vAlign w:val="center"/>
            <w:hideMark/>
          </w:tcPr>
          <w:p w14:paraId="478BFB1D" w14:textId="77777777" w:rsidR="00D92546" w:rsidRPr="00FE346C" w:rsidRDefault="00D92546" w:rsidP="00172940">
            <w:pPr>
              <w:jc w:val="center"/>
              <w:rPr>
                <w:sz w:val="22"/>
                <w:szCs w:val="22"/>
                <w:lang w:bidi="en-US"/>
              </w:rPr>
            </w:pPr>
            <w:r w:rsidRPr="00FE346C">
              <w:rPr>
                <w:sz w:val="22"/>
                <w:szCs w:val="22"/>
                <w:lang w:bidi="en-US"/>
              </w:rPr>
              <w:t>0</w:t>
            </w:r>
          </w:p>
        </w:tc>
        <w:tc>
          <w:tcPr>
            <w:tcW w:w="382" w:type="dxa"/>
            <w:tcBorders>
              <w:top w:val="single" w:sz="4" w:space="0" w:color="auto"/>
              <w:left w:val="single" w:sz="4" w:space="0" w:color="auto"/>
              <w:bottom w:val="single" w:sz="4" w:space="0" w:color="auto"/>
              <w:right w:val="single" w:sz="4" w:space="0" w:color="auto"/>
            </w:tcBorders>
            <w:vAlign w:val="center"/>
            <w:hideMark/>
          </w:tcPr>
          <w:p w14:paraId="602D63C5" w14:textId="77777777" w:rsidR="00D92546" w:rsidRPr="00FE346C" w:rsidRDefault="00D92546" w:rsidP="00172940">
            <w:pPr>
              <w:jc w:val="center"/>
              <w:rPr>
                <w:sz w:val="22"/>
                <w:szCs w:val="22"/>
                <w:lang w:bidi="en-US"/>
              </w:rPr>
            </w:pPr>
            <w:r w:rsidRPr="00FE346C">
              <w:rPr>
                <w:sz w:val="22"/>
                <w:szCs w:val="22"/>
                <w:lang w:bidi="en-US"/>
              </w:rPr>
              <w:t>1</w:t>
            </w:r>
          </w:p>
        </w:tc>
        <w:tc>
          <w:tcPr>
            <w:tcW w:w="428" w:type="dxa"/>
            <w:tcBorders>
              <w:top w:val="single" w:sz="4" w:space="0" w:color="auto"/>
              <w:left w:val="single" w:sz="4" w:space="0" w:color="auto"/>
              <w:bottom w:val="single" w:sz="4" w:space="0" w:color="auto"/>
              <w:right w:val="single" w:sz="4" w:space="0" w:color="auto"/>
            </w:tcBorders>
            <w:vAlign w:val="center"/>
            <w:hideMark/>
          </w:tcPr>
          <w:p w14:paraId="48596D69" w14:textId="77777777" w:rsidR="00D92546" w:rsidRPr="00FE346C" w:rsidRDefault="00D92546" w:rsidP="00172940">
            <w:pPr>
              <w:jc w:val="center"/>
              <w:rPr>
                <w:sz w:val="22"/>
                <w:szCs w:val="22"/>
                <w:lang w:bidi="en-US"/>
              </w:rPr>
            </w:pPr>
            <w:r w:rsidRPr="00FE346C">
              <w:rPr>
                <w:sz w:val="22"/>
                <w:szCs w:val="22"/>
                <w:lang w:bidi="en-US"/>
              </w:rPr>
              <w:t>2</w:t>
            </w:r>
          </w:p>
        </w:tc>
        <w:tc>
          <w:tcPr>
            <w:tcW w:w="382" w:type="dxa"/>
            <w:tcBorders>
              <w:top w:val="single" w:sz="4" w:space="0" w:color="auto"/>
              <w:left w:val="single" w:sz="4" w:space="0" w:color="auto"/>
              <w:bottom w:val="single" w:sz="4" w:space="0" w:color="auto"/>
              <w:right w:val="single" w:sz="4" w:space="0" w:color="auto"/>
            </w:tcBorders>
            <w:vAlign w:val="center"/>
            <w:hideMark/>
          </w:tcPr>
          <w:p w14:paraId="29C71DC0" w14:textId="77777777" w:rsidR="00D92546" w:rsidRPr="00FE346C" w:rsidRDefault="00D92546" w:rsidP="00172940">
            <w:pPr>
              <w:jc w:val="center"/>
              <w:rPr>
                <w:sz w:val="22"/>
                <w:szCs w:val="22"/>
                <w:lang w:bidi="en-US"/>
              </w:rPr>
            </w:pPr>
            <w:r w:rsidRPr="00FE346C">
              <w:rPr>
                <w:sz w:val="22"/>
                <w:szCs w:val="22"/>
                <w:lang w:bidi="en-US"/>
              </w:rPr>
              <w:t>3</w:t>
            </w:r>
          </w:p>
        </w:tc>
        <w:tc>
          <w:tcPr>
            <w:tcW w:w="518" w:type="dxa"/>
            <w:tcBorders>
              <w:top w:val="single" w:sz="4" w:space="0" w:color="auto"/>
              <w:left w:val="single" w:sz="4" w:space="0" w:color="auto"/>
              <w:bottom w:val="single" w:sz="4" w:space="0" w:color="auto"/>
              <w:right w:val="single" w:sz="4" w:space="0" w:color="auto"/>
            </w:tcBorders>
            <w:vAlign w:val="center"/>
            <w:hideMark/>
          </w:tcPr>
          <w:p w14:paraId="56CD28F6" w14:textId="77777777" w:rsidR="00D92546" w:rsidRPr="00FE346C" w:rsidRDefault="00D92546" w:rsidP="00172940">
            <w:pPr>
              <w:jc w:val="center"/>
              <w:rPr>
                <w:sz w:val="22"/>
                <w:szCs w:val="22"/>
                <w:lang w:bidi="en-US"/>
              </w:rPr>
            </w:pPr>
            <w:r w:rsidRPr="00FE346C">
              <w:rPr>
                <w:sz w:val="22"/>
                <w:szCs w:val="22"/>
                <w:lang w:bidi="en-US"/>
              </w:rPr>
              <w:t>4</w:t>
            </w:r>
          </w:p>
        </w:tc>
        <w:tc>
          <w:tcPr>
            <w:tcW w:w="382" w:type="dxa"/>
            <w:gridSpan w:val="2"/>
            <w:tcBorders>
              <w:top w:val="single" w:sz="4" w:space="0" w:color="auto"/>
              <w:left w:val="single" w:sz="4" w:space="0" w:color="auto"/>
              <w:bottom w:val="single" w:sz="4" w:space="0" w:color="auto"/>
              <w:right w:val="single" w:sz="4" w:space="0" w:color="auto"/>
            </w:tcBorders>
            <w:vAlign w:val="center"/>
            <w:hideMark/>
          </w:tcPr>
          <w:p w14:paraId="17A959E2" w14:textId="77777777" w:rsidR="00D92546" w:rsidRPr="00FE346C" w:rsidRDefault="00D92546" w:rsidP="00172940">
            <w:pPr>
              <w:jc w:val="center"/>
              <w:rPr>
                <w:sz w:val="22"/>
                <w:szCs w:val="22"/>
                <w:lang w:bidi="en-US"/>
              </w:rPr>
            </w:pPr>
            <w:r w:rsidRPr="00FE346C">
              <w:rPr>
                <w:sz w:val="22"/>
                <w:szCs w:val="22"/>
                <w:lang w:bidi="en-US"/>
              </w:rPr>
              <w:t>5</w:t>
            </w:r>
          </w:p>
        </w:tc>
      </w:tr>
      <w:tr w:rsidR="00D92546" w:rsidRPr="00FE346C" w14:paraId="25F02CA2" w14:textId="77777777" w:rsidTr="00172940">
        <w:trPr>
          <w:trHeight w:val="620"/>
        </w:trPr>
        <w:tc>
          <w:tcPr>
            <w:tcW w:w="1977" w:type="dxa"/>
            <w:tcBorders>
              <w:top w:val="single" w:sz="4" w:space="0" w:color="auto"/>
              <w:left w:val="single" w:sz="4" w:space="0" w:color="auto"/>
              <w:bottom w:val="single" w:sz="4" w:space="0" w:color="auto"/>
              <w:right w:val="single" w:sz="4" w:space="0" w:color="auto"/>
            </w:tcBorders>
          </w:tcPr>
          <w:p w14:paraId="68D78F90" w14:textId="77777777" w:rsidR="00D92546" w:rsidRPr="00FE346C" w:rsidRDefault="00D92546" w:rsidP="00172940">
            <w:pPr>
              <w:rPr>
                <w:b/>
                <w:bCs/>
                <w:lang w:bidi="en-US"/>
              </w:rPr>
            </w:pPr>
            <w:r>
              <w:rPr>
                <w:b/>
                <w:bCs/>
                <w:lang w:bidi="en-US"/>
              </w:rPr>
              <w:t>References and Citations</w:t>
            </w:r>
          </w:p>
        </w:tc>
        <w:tc>
          <w:tcPr>
            <w:tcW w:w="4946" w:type="dxa"/>
            <w:tcBorders>
              <w:top w:val="single" w:sz="4" w:space="0" w:color="auto"/>
              <w:left w:val="single" w:sz="4" w:space="0" w:color="auto"/>
              <w:bottom w:val="single" w:sz="4" w:space="0" w:color="auto"/>
              <w:right w:val="single" w:sz="4" w:space="0" w:color="auto"/>
            </w:tcBorders>
          </w:tcPr>
          <w:p w14:paraId="30AB67D2" w14:textId="77777777" w:rsidR="00D92546" w:rsidRPr="00FE346C" w:rsidRDefault="00D92546" w:rsidP="00172940">
            <w:pPr>
              <w:rPr>
                <w:sz w:val="22"/>
                <w:szCs w:val="22"/>
                <w:lang w:bidi="en-US"/>
              </w:rPr>
            </w:pPr>
            <w:r w:rsidRPr="00FE346C">
              <w:rPr>
                <w:sz w:val="22"/>
                <w:szCs w:val="22"/>
                <w:lang w:bidi="en-US"/>
              </w:rPr>
              <w:t>Demonstrated ability to document information source</w:t>
            </w:r>
            <w:r>
              <w:rPr>
                <w:sz w:val="22"/>
                <w:szCs w:val="22"/>
                <w:lang w:bidi="en-US"/>
              </w:rPr>
              <w:t>s</w:t>
            </w:r>
            <w:r w:rsidRPr="00FE346C">
              <w:rPr>
                <w:sz w:val="22"/>
                <w:szCs w:val="22"/>
                <w:lang w:bidi="en-US"/>
              </w:rPr>
              <w:t xml:space="preserve"> using APA citation style</w:t>
            </w:r>
          </w:p>
        </w:tc>
        <w:tc>
          <w:tcPr>
            <w:tcW w:w="450" w:type="dxa"/>
            <w:tcBorders>
              <w:top w:val="single" w:sz="4" w:space="0" w:color="auto"/>
              <w:left w:val="single" w:sz="4" w:space="0" w:color="auto"/>
              <w:bottom w:val="single" w:sz="4" w:space="0" w:color="auto"/>
              <w:right w:val="single" w:sz="4" w:space="0" w:color="auto"/>
            </w:tcBorders>
            <w:vAlign w:val="center"/>
          </w:tcPr>
          <w:p w14:paraId="3ABABB55" w14:textId="77777777" w:rsidR="00D92546" w:rsidRPr="00FE346C" w:rsidRDefault="00D92546" w:rsidP="00172940">
            <w:pPr>
              <w:jc w:val="center"/>
              <w:rPr>
                <w:sz w:val="22"/>
                <w:szCs w:val="22"/>
                <w:lang w:bidi="en-US"/>
              </w:rPr>
            </w:pPr>
            <w:r>
              <w:rPr>
                <w:sz w:val="22"/>
                <w:szCs w:val="22"/>
                <w:lang w:bidi="en-US"/>
              </w:rPr>
              <w:t>0</w:t>
            </w:r>
          </w:p>
        </w:tc>
        <w:tc>
          <w:tcPr>
            <w:tcW w:w="382" w:type="dxa"/>
            <w:tcBorders>
              <w:top w:val="single" w:sz="4" w:space="0" w:color="auto"/>
              <w:left w:val="single" w:sz="4" w:space="0" w:color="auto"/>
              <w:bottom w:val="single" w:sz="4" w:space="0" w:color="auto"/>
              <w:right w:val="single" w:sz="4" w:space="0" w:color="auto"/>
            </w:tcBorders>
            <w:vAlign w:val="center"/>
          </w:tcPr>
          <w:p w14:paraId="28B16FC4" w14:textId="77777777" w:rsidR="00D92546" w:rsidRPr="00FE346C" w:rsidRDefault="00D92546" w:rsidP="00172940">
            <w:pPr>
              <w:jc w:val="center"/>
              <w:rPr>
                <w:sz w:val="22"/>
                <w:szCs w:val="22"/>
                <w:lang w:bidi="en-US"/>
              </w:rPr>
            </w:pPr>
            <w:r>
              <w:rPr>
                <w:sz w:val="22"/>
                <w:szCs w:val="22"/>
                <w:lang w:bidi="en-US"/>
              </w:rPr>
              <w:t>1</w:t>
            </w:r>
          </w:p>
        </w:tc>
        <w:tc>
          <w:tcPr>
            <w:tcW w:w="428" w:type="dxa"/>
            <w:tcBorders>
              <w:top w:val="single" w:sz="4" w:space="0" w:color="auto"/>
              <w:left w:val="single" w:sz="4" w:space="0" w:color="auto"/>
              <w:bottom w:val="single" w:sz="4" w:space="0" w:color="auto"/>
              <w:right w:val="single" w:sz="4" w:space="0" w:color="auto"/>
            </w:tcBorders>
            <w:vAlign w:val="center"/>
          </w:tcPr>
          <w:p w14:paraId="3A197B69" w14:textId="77777777" w:rsidR="00D92546" w:rsidRPr="00FE346C" w:rsidRDefault="00D92546" w:rsidP="00172940">
            <w:pPr>
              <w:jc w:val="center"/>
              <w:rPr>
                <w:sz w:val="22"/>
                <w:szCs w:val="22"/>
                <w:lang w:bidi="en-US"/>
              </w:rPr>
            </w:pPr>
            <w:r>
              <w:rPr>
                <w:sz w:val="22"/>
                <w:szCs w:val="22"/>
                <w:lang w:bidi="en-US"/>
              </w:rPr>
              <w:t>2</w:t>
            </w:r>
          </w:p>
        </w:tc>
        <w:tc>
          <w:tcPr>
            <w:tcW w:w="382" w:type="dxa"/>
            <w:tcBorders>
              <w:top w:val="single" w:sz="4" w:space="0" w:color="auto"/>
              <w:left w:val="single" w:sz="4" w:space="0" w:color="auto"/>
              <w:bottom w:val="single" w:sz="4" w:space="0" w:color="auto"/>
              <w:right w:val="single" w:sz="4" w:space="0" w:color="auto"/>
            </w:tcBorders>
            <w:vAlign w:val="center"/>
          </w:tcPr>
          <w:p w14:paraId="7EA03060" w14:textId="77777777" w:rsidR="00D92546" w:rsidRPr="00FE346C" w:rsidRDefault="00D92546" w:rsidP="00172940">
            <w:pPr>
              <w:jc w:val="center"/>
              <w:rPr>
                <w:sz w:val="22"/>
                <w:szCs w:val="22"/>
                <w:lang w:bidi="en-US"/>
              </w:rPr>
            </w:pPr>
            <w:r>
              <w:rPr>
                <w:sz w:val="22"/>
                <w:szCs w:val="22"/>
                <w:lang w:bidi="en-US"/>
              </w:rPr>
              <w:t>3</w:t>
            </w:r>
          </w:p>
        </w:tc>
        <w:tc>
          <w:tcPr>
            <w:tcW w:w="518" w:type="dxa"/>
            <w:tcBorders>
              <w:top w:val="single" w:sz="4" w:space="0" w:color="auto"/>
              <w:left w:val="single" w:sz="4" w:space="0" w:color="auto"/>
              <w:bottom w:val="single" w:sz="4" w:space="0" w:color="auto"/>
              <w:right w:val="single" w:sz="4" w:space="0" w:color="auto"/>
            </w:tcBorders>
            <w:vAlign w:val="center"/>
          </w:tcPr>
          <w:p w14:paraId="626CCCC8" w14:textId="77777777" w:rsidR="00D92546" w:rsidRPr="00FE346C" w:rsidRDefault="00D92546" w:rsidP="00172940">
            <w:pPr>
              <w:jc w:val="center"/>
              <w:rPr>
                <w:sz w:val="22"/>
                <w:szCs w:val="22"/>
                <w:lang w:bidi="en-US"/>
              </w:rPr>
            </w:pPr>
            <w:r>
              <w:rPr>
                <w:sz w:val="22"/>
                <w:szCs w:val="22"/>
                <w:lang w:bidi="en-US"/>
              </w:rPr>
              <w:t>4</w:t>
            </w:r>
          </w:p>
        </w:tc>
        <w:tc>
          <w:tcPr>
            <w:tcW w:w="382" w:type="dxa"/>
            <w:gridSpan w:val="2"/>
            <w:tcBorders>
              <w:top w:val="single" w:sz="4" w:space="0" w:color="auto"/>
              <w:left w:val="single" w:sz="4" w:space="0" w:color="auto"/>
              <w:bottom w:val="single" w:sz="4" w:space="0" w:color="auto"/>
              <w:right w:val="single" w:sz="4" w:space="0" w:color="auto"/>
            </w:tcBorders>
            <w:vAlign w:val="center"/>
          </w:tcPr>
          <w:p w14:paraId="02F902E1" w14:textId="77777777" w:rsidR="00D92546" w:rsidRPr="00FE346C" w:rsidRDefault="00D92546" w:rsidP="00172940">
            <w:pPr>
              <w:jc w:val="center"/>
              <w:rPr>
                <w:sz w:val="22"/>
                <w:szCs w:val="22"/>
                <w:lang w:bidi="en-US"/>
              </w:rPr>
            </w:pPr>
            <w:r>
              <w:rPr>
                <w:sz w:val="22"/>
                <w:szCs w:val="22"/>
                <w:lang w:bidi="en-US"/>
              </w:rPr>
              <w:t>5</w:t>
            </w:r>
          </w:p>
        </w:tc>
      </w:tr>
      <w:tr w:rsidR="00D92546" w:rsidRPr="00FE346C" w14:paraId="71601790" w14:textId="77777777" w:rsidTr="00172940">
        <w:trPr>
          <w:gridAfter w:val="1"/>
          <w:wAfter w:w="22" w:type="dxa"/>
          <w:trHeight w:val="576"/>
        </w:trPr>
        <w:tc>
          <w:tcPr>
            <w:tcW w:w="1977" w:type="dxa"/>
            <w:tcBorders>
              <w:top w:val="single" w:sz="4" w:space="0" w:color="auto"/>
              <w:left w:val="nil"/>
              <w:bottom w:val="nil"/>
              <w:right w:val="nil"/>
            </w:tcBorders>
          </w:tcPr>
          <w:p w14:paraId="09ED13DB" w14:textId="77777777" w:rsidR="00D92546" w:rsidRPr="00FE346C" w:rsidRDefault="00D92546" w:rsidP="00172940">
            <w:pPr>
              <w:rPr>
                <w:b/>
                <w:bCs/>
                <w:sz w:val="22"/>
                <w:szCs w:val="22"/>
                <w:lang w:bidi="en-US"/>
              </w:rPr>
            </w:pPr>
          </w:p>
        </w:tc>
        <w:tc>
          <w:tcPr>
            <w:tcW w:w="4946" w:type="dxa"/>
            <w:tcBorders>
              <w:top w:val="single" w:sz="4" w:space="0" w:color="auto"/>
              <w:left w:val="nil"/>
              <w:bottom w:val="nil"/>
              <w:right w:val="single" w:sz="4" w:space="0" w:color="auto"/>
            </w:tcBorders>
            <w:vAlign w:val="center"/>
            <w:hideMark/>
          </w:tcPr>
          <w:p w14:paraId="671F6A3C" w14:textId="77777777" w:rsidR="00D92546" w:rsidRPr="00FE346C" w:rsidRDefault="00D92546" w:rsidP="00172940">
            <w:pPr>
              <w:jc w:val="right"/>
              <w:rPr>
                <w:b/>
                <w:bCs/>
                <w:sz w:val="28"/>
                <w:szCs w:val="28"/>
                <w:lang w:bidi="en-US"/>
              </w:rPr>
            </w:pPr>
            <w:r w:rsidRPr="00FE346C">
              <w:rPr>
                <w:b/>
                <w:bCs/>
                <w:sz w:val="28"/>
                <w:szCs w:val="28"/>
                <w:lang w:bidi="en-US"/>
              </w:rPr>
              <w:t>Total</w:t>
            </w:r>
          </w:p>
        </w:tc>
        <w:tc>
          <w:tcPr>
            <w:tcW w:w="2520" w:type="dxa"/>
            <w:gridSpan w:val="6"/>
            <w:tcBorders>
              <w:top w:val="single" w:sz="4" w:space="0" w:color="auto"/>
              <w:left w:val="single" w:sz="4" w:space="0" w:color="auto"/>
              <w:bottom w:val="single" w:sz="4" w:space="0" w:color="auto"/>
              <w:right w:val="single" w:sz="4" w:space="0" w:color="auto"/>
            </w:tcBorders>
            <w:vAlign w:val="center"/>
            <w:hideMark/>
          </w:tcPr>
          <w:p w14:paraId="3B3B6A0C" w14:textId="77777777" w:rsidR="00D92546" w:rsidRPr="00FE346C" w:rsidRDefault="00D92546" w:rsidP="00172940">
            <w:pPr>
              <w:jc w:val="right"/>
              <w:rPr>
                <w:b/>
                <w:bCs/>
                <w:sz w:val="28"/>
                <w:szCs w:val="28"/>
                <w:lang w:bidi="en-US"/>
              </w:rPr>
            </w:pPr>
            <w:r w:rsidRPr="00FE346C">
              <w:rPr>
                <w:b/>
                <w:bCs/>
                <w:sz w:val="28"/>
                <w:szCs w:val="28"/>
                <w:lang w:bidi="en-US"/>
              </w:rPr>
              <w:t>/</w:t>
            </w:r>
            <w:r>
              <w:rPr>
                <w:b/>
                <w:bCs/>
                <w:sz w:val="28"/>
                <w:szCs w:val="28"/>
                <w:lang w:bidi="en-US"/>
              </w:rPr>
              <w:t>20</w:t>
            </w:r>
          </w:p>
        </w:tc>
      </w:tr>
      <w:tr w:rsidR="00D92546" w:rsidRPr="00FE346C" w14:paraId="0866E16C" w14:textId="77777777" w:rsidTr="00172940">
        <w:trPr>
          <w:gridAfter w:val="1"/>
          <w:wAfter w:w="22" w:type="dxa"/>
          <w:trHeight w:val="70"/>
        </w:trPr>
        <w:tc>
          <w:tcPr>
            <w:tcW w:w="1977" w:type="dxa"/>
            <w:tcBorders>
              <w:top w:val="nil"/>
              <w:left w:val="nil"/>
              <w:bottom w:val="nil"/>
              <w:right w:val="nil"/>
            </w:tcBorders>
          </w:tcPr>
          <w:p w14:paraId="0E74DAEA" w14:textId="77777777" w:rsidR="00D92546" w:rsidRPr="00FE346C" w:rsidRDefault="00D92546" w:rsidP="00172940">
            <w:pPr>
              <w:rPr>
                <w:b/>
                <w:bCs/>
                <w:sz w:val="22"/>
                <w:szCs w:val="22"/>
                <w:lang w:bidi="en-US"/>
              </w:rPr>
            </w:pPr>
          </w:p>
        </w:tc>
        <w:tc>
          <w:tcPr>
            <w:tcW w:w="4946" w:type="dxa"/>
            <w:tcBorders>
              <w:top w:val="nil"/>
              <w:left w:val="nil"/>
              <w:bottom w:val="nil"/>
              <w:right w:val="single" w:sz="4" w:space="0" w:color="auto"/>
            </w:tcBorders>
            <w:vAlign w:val="center"/>
          </w:tcPr>
          <w:p w14:paraId="33FEF031" w14:textId="77777777" w:rsidR="00D92546" w:rsidRPr="00FE346C" w:rsidRDefault="00D92546" w:rsidP="00172940">
            <w:pPr>
              <w:jc w:val="right"/>
              <w:rPr>
                <w:b/>
                <w:bCs/>
                <w:sz w:val="28"/>
                <w:szCs w:val="28"/>
                <w:lang w:bidi="en-US"/>
              </w:rPr>
            </w:pPr>
          </w:p>
        </w:tc>
        <w:tc>
          <w:tcPr>
            <w:tcW w:w="2520" w:type="dxa"/>
            <w:gridSpan w:val="6"/>
            <w:tcBorders>
              <w:top w:val="single" w:sz="4" w:space="0" w:color="auto"/>
              <w:left w:val="single" w:sz="4" w:space="0" w:color="auto"/>
              <w:bottom w:val="single" w:sz="4" w:space="0" w:color="auto"/>
              <w:right w:val="single" w:sz="4" w:space="0" w:color="auto"/>
            </w:tcBorders>
            <w:vAlign w:val="center"/>
          </w:tcPr>
          <w:p w14:paraId="56514F95" w14:textId="77777777" w:rsidR="00D92546" w:rsidRPr="00FE346C" w:rsidRDefault="00D92546" w:rsidP="00172940">
            <w:pPr>
              <w:jc w:val="right"/>
              <w:rPr>
                <w:b/>
                <w:bCs/>
                <w:sz w:val="28"/>
                <w:szCs w:val="28"/>
                <w:lang w:bidi="en-US"/>
              </w:rPr>
            </w:pPr>
          </w:p>
        </w:tc>
      </w:tr>
      <w:tr w:rsidR="00D92546" w:rsidRPr="00FE346C" w14:paraId="6ECCAC40" w14:textId="77777777" w:rsidTr="00172940">
        <w:trPr>
          <w:trHeight w:val="620"/>
        </w:trPr>
        <w:tc>
          <w:tcPr>
            <w:tcW w:w="1977" w:type="dxa"/>
            <w:tcBorders>
              <w:top w:val="single" w:sz="4" w:space="0" w:color="auto"/>
              <w:left w:val="single" w:sz="4" w:space="0" w:color="auto"/>
              <w:bottom w:val="single" w:sz="4" w:space="0" w:color="auto"/>
              <w:right w:val="single" w:sz="4" w:space="0" w:color="auto"/>
            </w:tcBorders>
          </w:tcPr>
          <w:p w14:paraId="2960C2F0" w14:textId="77777777" w:rsidR="00D92546" w:rsidRPr="007A12DF" w:rsidRDefault="00D92546" w:rsidP="00172940">
            <w:pPr>
              <w:rPr>
                <w:b/>
                <w:bCs/>
                <w:color w:val="BFBFBF" w:themeColor="background1" w:themeShade="BF"/>
                <w:lang w:bidi="en-US"/>
              </w:rPr>
            </w:pPr>
            <w:r w:rsidRPr="007A12DF">
              <w:rPr>
                <w:b/>
                <w:bCs/>
                <w:color w:val="BFBFBF" w:themeColor="background1" w:themeShade="BF"/>
                <w:lang w:bidi="en-US"/>
              </w:rPr>
              <w:t>Grammar, Mechanics and Punctuation</w:t>
            </w:r>
          </w:p>
        </w:tc>
        <w:tc>
          <w:tcPr>
            <w:tcW w:w="4946" w:type="dxa"/>
            <w:tcBorders>
              <w:top w:val="single" w:sz="4" w:space="0" w:color="auto"/>
              <w:left w:val="single" w:sz="4" w:space="0" w:color="auto"/>
              <w:bottom w:val="single" w:sz="4" w:space="0" w:color="auto"/>
              <w:right w:val="single" w:sz="4" w:space="0" w:color="auto"/>
            </w:tcBorders>
          </w:tcPr>
          <w:p w14:paraId="002341BD" w14:textId="77777777" w:rsidR="00D92546" w:rsidRPr="007A12DF" w:rsidRDefault="00D92546" w:rsidP="00172940">
            <w:pPr>
              <w:rPr>
                <w:color w:val="BFBFBF" w:themeColor="background1" w:themeShade="BF"/>
                <w:sz w:val="22"/>
                <w:szCs w:val="22"/>
                <w:lang w:bidi="en-US"/>
              </w:rPr>
            </w:pPr>
            <w:r w:rsidRPr="007A12DF">
              <w:rPr>
                <w:color w:val="BFBFBF" w:themeColor="background1" w:themeShade="BF"/>
                <w:sz w:val="22"/>
                <w:szCs w:val="22"/>
                <w:lang w:bidi="en-US"/>
              </w:rPr>
              <w:t>Sentence structure, word usage, spelling, punctuation</w:t>
            </w:r>
          </w:p>
        </w:tc>
        <w:tc>
          <w:tcPr>
            <w:tcW w:w="450" w:type="dxa"/>
            <w:tcBorders>
              <w:top w:val="single" w:sz="4" w:space="0" w:color="auto"/>
              <w:left w:val="single" w:sz="4" w:space="0" w:color="auto"/>
              <w:bottom w:val="single" w:sz="4" w:space="0" w:color="auto"/>
              <w:right w:val="single" w:sz="4" w:space="0" w:color="auto"/>
            </w:tcBorders>
            <w:vAlign w:val="center"/>
            <w:hideMark/>
          </w:tcPr>
          <w:p w14:paraId="639DAD40" w14:textId="77777777" w:rsidR="00D92546" w:rsidRPr="007A12DF" w:rsidRDefault="00D92546" w:rsidP="00172940">
            <w:pPr>
              <w:jc w:val="center"/>
              <w:rPr>
                <w:color w:val="BFBFBF" w:themeColor="background1" w:themeShade="BF"/>
                <w:sz w:val="22"/>
                <w:szCs w:val="22"/>
                <w:lang w:bidi="en-US"/>
              </w:rPr>
            </w:pPr>
            <w:r w:rsidRPr="007A12DF">
              <w:rPr>
                <w:color w:val="BFBFBF" w:themeColor="background1" w:themeShade="BF"/>
                <w:sz w:val="22"/>
                <w:szCs w:val="22"/>
                <w:lang w:bidi="en-US"/>
              </w:rPr>
              <w:t>0</w:t>
            </w:r>
          </w:p>
        </w:tc>
        <w:tc>
          <w:tcPr>
            <w:tcW w:w="382" w:type="dxa"/>
            <w:tcBorders>
              <w:top w:val="single" w:sz="4" w:space="0" w:color="auto"/>
              <w:left w:val="single" w:sz="4" w:space="0" w:color="auto"/>
              <w:bottom w:val="single" w:sz="4" w:space="0" w:color="auto"/>
              <w:right w:val="single" w:sz="4" w:space="0" w:color="auto"/>
            </w:tcBorders>
            <w:vAlign w:val="center"/>
            <w:hideMark/>
          </w:tcPr>
          <w:p w14:paraId="330C55EE" w14:textId="77777777" w:rsidR="00D92546" w:rsidRPr="007A12DF" w:rsidRDefault="00D92546" w:rsidP="00172940">
            <w:pPr>
              <w:jc w:val="center"/>
              <w:rPr>
                <w:color w:val="BFBFBF" w:themeColor="background1" w:themeShade="BF"/>
                <w:sz w:val="22"/>
                <w:szCs w:val="22"/>
                <w:lang w:bidi="en-US"/>
              </w:rPr>
            </w:pPr>
            <w:r w:rsidRPr="007A12DF">
              <w:rPr>
                <w:color w:val="BFBFBF" w:themeColor="background1" w:themeShade="BF"/>
                <w:sz w:val="22"/>
                <w:szCs w:val="22"/>
                <w:lang w:bidi="en-US"/>
              </w:rPr>
              <w:t>1</w:t>
            </w:r>
          </w:p>
        </w:tc>
        <w:tc>
          <w:tcPr>
            <w:tcW w:w="428" w:type="dxa"/>
            <w:tcBorders>
              <w:top w:val="single" w:sz="4" w:space="0" w:color="auto"/>
              <w:left w:val="single" w:sz="4" w:space="0" w:color="auto"/>
              <w:bottom w:val="single" w:sz="4" w:space="0" w:color="auto"/>
              <w:right w:val="single" w:sz="4" w:space="0" w:color="auto"/>
            </w:tcBorders>
            <w:vAlign w:val="center"/>
            <w:hideMark/>
          </w:tcPr>
          <w:p w14:paraId="7B495FFA" w14:textId="77777777" w:rsidR="00D92546" w:rsidRPr="007A12DF" w:rsidRDefault="00D92546" w:rsidP="00172940">
            <w:pPr>
              <w:jc w:val="center"/>
              <w:rPr>
                <w:color w:val="BFBFBF" w:themeColor="background1" w:themeShade="BF"/>
                <w:sz w:val="22"/>
                <w:szCs w:val="22"/>
                <w:lang w:bidi="en-US"/>
              </w:rPr>
            </w:pPr>
            <w:r w:rsidRPr="007A12DF">
              <w:rPr>
                <w:color w:val="BFBFBF" w:themeColor="background1" w:themeShade="BF"/>
                <w:sz w:val="22"/>
                <w:szCs w:val="22"/>
                <w:lang w:bidi="en-US"/>
              </w:rPr>
              <w:t>2</w:t>
            </w:r>
          </w:p>
        </w:tc>
        <w:tc>
          <w:tcPr>
            <w:tcW w:w="382" w:type="dxa"/>
            <w:tcBorders>
              <w:top w:val="single" w:sz="4" w:space="0" w:color="auto"/>
              <w:left w:val="single" w:sz="4" w:space="0" w:color="auto"/>
              <w:bottom w:val="single" w:sz="4" w:space="0" w:color="auto"/>
              <w:right w:val="single" w:sz="4" w:space="0" w:color="auto"/>
            </w:tcBorders>
            <w:vAlign w:val="center"/>
            <w:hideMark/>
          </w:tcPr>
          <w:p w14:paraId="48F3F5D4" w14:textId="77777777" w:rsidR="00D92546" w:rsidRPr="007A12DF" w:rsidRDefault="00D92546" w:rsidP="00172940">
            <w:pPr>
              <w:jc w:val="center"/>
              <w:rPr>
                <w:color w:val="BFBFBF" w:themeColor="background1" w:themeShade="BF"/>
                <w:sz w:val="22"/>
                <w:szCs w:val="22"/>
                <w:lang w:bidi="en-US"/>
              </w:rPr>
            </w:pPr>
            <w:r w:rsidRPr="007A12DF">
              <w:rPr>
                <w:color w:val="BFBFBF" w:themeColor="background1" w:themeShade="BF"/>
                <w:sz w:val="22"/>
                <w:szCs w:val="22"/>
                <w:lang w:bidi="en-US"/>
              </w:rPr>
              <w:t>3</w:t>
            </w:r>
          </w:p>
        </w:tc>
        <w:tc>
          <w:tcPr>
            <w:tcW w:w="518" w:type="dxa"/>
            <w:tcBorders>
              <w:top w:val="single" w:sz="4" w:space="0" w:color="auto"/>
              <w:left w:val="single" w:sz="4" w:space="0" w:color="auto"/>
              <w:bottom w:val="single" w:sz="4" w:space="0" w:color="auto"/>
              <w:right w:val="single" w:sz="4" w:space="0" w:color="auto"/>
            </w:tcBorders>
            <w:vAlign w:val="center"/>
            <w:hideMark/>
          </w:tcPr>
          <w:p w14:paraId="522A912B" w14:textId="77777777" w:rsidR="00D92546" w:rsidRPr="007A12DF" w:rsidRDefault="00D92546" w:rsidP="00172940">
            <w:pPr>
              <w:jc w:val="center"/>
              <w:rPr>
                <w:color w:val="BFBFBF" w:themeColor="background1" w:themeShade="BF"/>
                <w:sz w:val="22"/>
                <w:szCs w:val="22"/>
                <w:lang w:bidi="en-US"/>
              </w:rPr>
            </w:pPr>
            <w:r w:rsidRPr="007A12DF">
              <w:rPr>
                <w:color w:val="BFBFBF" w:themeColor="background1" w:themeShade="BF"/>
                <w:sz w:val="22"/>
                <w:szCs w:val="22"/>
                <w:lang w:bidi="en-US"/>
              </w:rPr>
              <w:t>4</w:t>
            </w:r>
          </w:p>
        </w:tc>
        <w:tc>
          <w:tcPr>
            <w:tcW w:w="382" w:type="dxa"/>
            <w:gridSpan w:val="2"/>
            <w:tcBorders>
              <w:top w:val="single" w:sz="4" w:space="0" w:color="auto"/>
              <w:left w:val="single" w:sz="4" w:space="0" w:color="auto"/>
              <w:bottom w:val="single" w:sz="4" w:space="0" w:color="auto"/>
              <w:right w:val="single" w:sz="4" w:space="0" w:color="auto"/>
            </w:tcBorders>
            <w:vAlign w:val="center"/>
            <w:hideMark/>
          </w:tcPr>
          <w:p w14:paraId="460FFF94" w14:textId="77777777" w:rsidR="00D92546" w:rsidRPr="007A12DF" w:rsidRDefault="00D92546" w:rsidP="00172940">
            <w:pPr>
              <w:jc w:val="center"/>
              <w:rPr>
                <w:color w:val="BFBFBF" w:themeColor="background1" w:themeShade="BF"/>
                <w:sz w:val="22"/>
                <w:szCs w:val="22"/>
                <w:lang w:bidi="en-US"/>
              </w:rPr>
            </w:pPr>
            <w:r w:rsidRPr="007A12DF">
              <w:rPr>
                <w:color w:val="BFBFBF" w:themeColor="background1" w:themeShade="BF"/>
                <w:sz w:val="22"/>
                <w:szCs w:val="22"/>
                <w:lang w:bidi="en-US"/>
              </w:rPr>
              <w:t>5</w:t>
            </w:r>
          </w:p>
        </w:tc>
      </w:tr>
    </w:tbl>
    <w:p w14:paraId="18207593" w14:textId="77777777" w:rsidR="00D74AB3" w:rsidRPr="009777BB" w:rsidRDefault="00D74AB3" w:rsidP="009777BB">
      <w:pPr>
        <w:spacing w:after="200" w:line="276" w:lineRule="auto"/>
        <w:rPr>
          <w:bCs/>
          <w:lang w:bidi="en-US"/>
        </w:rPr>
      </w:pPr>
    </w:p>
    <w:sectPr w:rsidR="00D74AB3" w:rsidRPr="009777BB">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BF71B5" w14:textId="77777777" w:rsidR="00F51650" w:rsidRDefault="00F51650" w:rsidP="00A973A6">
      <w:r>
        <w:separator/>
      </w:r>
    </w:p>
  </w:endnote>
  <w:endnote w:type="continuationSeparator" w:id="0">
    <w:p w14:paraId="50159993" w14:textId="77777777" w:rsidR="00F51650" w:rsidRDefault="00F51650" w:rsidP="00A973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34509770"/>
      <w:docPartObj>
        <w:docPartGallery w:val="Page Numbers (Bottom of Page)"/>
        <w:docPartUnique/>
      </w:docPartObj>
    </w:sdtPr>
    <w:sdtEndPr>
      <w:rPr>
        <w:noProof/>
      </w:rPr>
    </w:sdtEndPr>
    <w:sdtContent>
      <w:p w14:paraId="25BCB912" w14:textId="595B2B65" w:rsidR="00C95083" w:rsidRDefault="00C95083">
        <w:pPr>
          <w:pStyle w:val="Footer"/>
        </w:pPr>
        <w:r>
          <w:fldChar w:fldCharType="begin"/>
        </w:r>
        <w:r>
          <w:instrText xml:space="preserve"> PAGE   \* MERGEFORMAT </w:instrText>
        </w:r>
        <w:r>
          <w:fldChar w:fldCharType="separate"/>
        </w:r>
        <w:r>
          <w:rPr>
            <w:noProof/>
          </w:rPr>
          <w:t>2</w:t>
        </w:r>
        <w:r>
          <w:rPr>
            <w:noProof/>
          </w:rPr>
          <w:fldChar w:fldCharType="end"/>
        </w:r>
        <w:r>
          <w:rPr>
            <w:noProof/>
          </w:rPr>
          <w:t>/4</w:t>
        </w:r>
      </w:p>
    </w:sdtContent>
  </w:sdt>
  <w:p w14:paraId="3EA4A8C4" w14:textId="77777777" w:rsidR="00A973A6" w:rsidRDefault="00A973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2869B5" w14:textId="77777777" w:rsidR="00F51650" w:rsidRDefault="00F51650" w:rsidP="00A973A6">
      <w:r>
        <w:separator/>
      </w:r>
    </w:p>
  </w:footnote>
  <w:footnote w:type="continuationSeparator" w:id="0">
    <w:p w14:paraId="3FD32AEB" w14:textId="77777777" w:rsidR="00F51650" w:rsidRDefault="00F51650" w:rsidP="00A973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58C692" w14:textId="400A79B1" w:rsidR="00C95083" w:rsidRPr="00C95083" w:rsidRDefault="00C95083" w:rsidP="00C95083">
    <w:pPr>
      <w:pStyle w:val="Header"/>
      <w:jc w:val="right"/>
      <w:rPr>
        <w:rFonts w:asciiTheme="minorHAnsi" w:hAnsiTheme="minorHAnsi" w:cstheme="minorHAnsi"/>
        <w:sz w:val="16"/>
        <w:szCs w:val="16"/>
      </w:rPr>
    </w:pPr>
    <w:r w:rsidRPr="00C95083">
      <w:rPr>
        <w:rFonts w:asciiTheme="minorHAnsi" w:hAnsiTheme="minorHAnsi" w:cstheme="minorHAnsi"/>
        <w:sz w:val="16"/>
        <w:szCs w:val="16"/>
      </w:rPr>
      <w:t>June 2020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2747E9"/>
    <w:multiLevelType w:val="hybridMultilevel"/>
    <w:tmpl w:val="01E03F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1505807"/>
    <w:multiLevelType w:val="hybridMultilevel"/>
    <w:tmpl w:val="936E8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445E11"/>
    <w:multiLevelType w:val="hybridMultilevel"/>
    <w:tmpl w:val="E23A79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88647A4"/>
    <w:multiLevelType w:val="hybridMultilevel"/>
    <w:tmpl w:val="F61404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001B93"/>
    <w:multiLevelType w:val="hybridMultilevel"/>
    <w:tmpl w:val="252EBBD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E6352CE"/>
    <w:multiLevelType w:val="hybridMultilevel"/>
    <w:tmpl w:val="09B248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D994837"/>
    <w:multiLevelType w:val="hybridMultilevel"/>
    <w:tmpl w:val="063477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E533CD7"/>
    <w:multiLevelType w:val="hybridMultilevel"/>
    <w:tmpl w:val="700E277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0C91128"/>
    <w:multiLevelType w:val="hybridMultilevel"/>
    <w:tmpl w:val="B9BA8286"/>
    <w:lvl w:ilvl="0" w:tplc="B6F6722C">
      <w:start w:val="1"/>
      <w:numFmt w:val="bullet"/>
      <w:lvlText w:val=""/>
      <w:lvlJc w:val="left"/>
      <w:pPr>
        <w:tabs>
          <w:tab w:val="num" w:pos="720"/>
        </w:tabs>
        <w:ind w:left="720" w:hanging="360"/>
      </w:pPr>
      <w:rPr>
        <w:rFonts w:ascii="Wingdings" w:hAnsi="Wingdings" w:hint="default"/>
      </w:rPr>
    </w:lvl>
    <w:lvl w:ilvl="1" w:tplc="953EF402" w:tentative="1">
      <w:start w:val="1"/>
      <w:numFmt w:val="bullet"/>
      <w:lvlText w:val=""/>
      <w:lvlJc w:val="left"/>
      <w:pPr>
        <w:tabs>
          <w:tab w:val="num" w:pos="1440"/>
        </w:tabs>
        <w:ind w:left="1440" w:hanging="360"/>
      </w:pPr>
      <w:rPr>
        <w:rFonts w:ascii="Wingdings" w:hAnsi="Wingdings" w:hint="default"/>
      </w:rPr>
    </w:lvl>
    <w:lvl w:ilvl="2" w:tplc="B602DBFE" w:tentative="1">
      <w:start w:val="1"/>
      <w:numFmt w:val="bullet"/>
      <w:lvlText w:val=""/>
      <w:lvlJc w:val="left"/>
      <w:pPr>
        <w:tabs>
          <w:tab w:val="num" w:pos="2160"/>
        </w:tabs>
        <w:ind w:left="2160" w:hanging="360"/>
      </w:pPr>
      <w:rPr>
        <w:rFonts w:ascii="Wingdings" w:hAnsi="Wingdings" w:hint="default"/>
      </w:rPr>
    </w:lvl>
    <w:lvl w:ilvl="3" w:tplc="4F746A3E" w:tentative="1">
      <w:start w:val="1"/>
      <w:numFmt w:val="bullet"/>
      <w:lvlText w:val=""/>
      <w:lvlJc w:val="left"/>
      <w:pPr>
        <w:tabs>
          <w:tab w:val="num" w:pos="2880"/>
        </w:tabs>
        <w:ind w:left="2880" w:hanging="360"/>
      </w:pPr>
      <w:rPr>
        <w:rFonts w:ascii="Wingdings" w:hAnsi="Wingdings" w:hint="default"/>
      </w:rPr>
    </w:lvl>
    <w:lvl w:ilvl="4" w:tplc="3396720C" w:tentative="1">
      <w:start w:val="1"/>
      <w:numFmt w:val="bullet"/>
      <w:lvlText w:val=""/>
      <w:lvlJc w:val="left"/>
      <w:pPr>
        <w:tabs>
          <w:tab w:val="num" w:pos="3600"/>
        </w:tabs>
        <w:ind w:left="3600" w:hanging="360"/>
      </w:pPr>
      <w:rPr>
        <w:rFonts w:ascii="Wingdings" w:hAnsi="Wingdings" w:hint="default"/>
      </w:rPr>
    </w:lvl>
    <w:lvl w:ilvl="5" w:tplc="C1A0C422" w:tentative="1">
      <w:start w:val="1"/>
      <w:numFmt w:val="bullet"/>
      <w:lvlText w:val=""/>
      <w:lvlJc w:val="left"/>
      <w:pPr>
        <w:tabs>
          <w:tab w:val="num" w:pos="4320"/>
        </w:tabs>
        <w:ind w:left="4320" w:hanging="360"/>
      </w:pPr>
      <w:rPr>
        <w:rFonts w:ascii="Wingdings" w:hAnsi="Wingdings" w:hint="default"/>
      </w:rPr>
    </w:lvl>
    <w:lvl w:ilvl="6" w:tplc="E16C8830" w:tentative="1">
      <w:start w:val="1"/>
      <w:numFmt w:val="bullet"/>
      <w:lvlText w:val=""/>
      <w:lvlJc w:val="left"/>
      <w:pPr>
        <w:tabs>
          <w:tab w:val="num" w:pos="5040"/>
        </w:tabs>
        <w:ind w:left="5040" w:hanging="360"/>
      </w:pPr>
      <w:rPr>
        <w:rFonts w:ascii="Wingdings" w:hAnsi="Wingdings" w:hint="default"/>
      </w:rPr>
    </w:lvl>
    <w:lvl w:ilvl="7" w:tplc="2F3ED960" w:tentative="1">
      <w:start w:val="1"/>
      <w:numFmt w:val="bullet"/>
      <w:lvlText w:val=""/>
      <w:lvlJc w:val="left"/>
      <w:pPr>
        <w:tabs>
          <w:tab w:val="num" w:pos="5760"/>
        </w:tabs>
        <w:ind w:left="5760" w:hanging="360"/>
      </w:pPr>
      <w:rPr>
        <w:rFonts w:ascii="Wingdings" w:hAnsi="Wingdings" w:hint="default"/>
      </w:rPr>
    </w:lvl>
    <w:lvl w:ilvl="8" w:tplc="D5A0DBA2"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3D62D29"/>
    <w:multiLevelType w:val="hybridMultilevel"/>
    <w:tmpl w:val="5BDC5A0C"/>
    <w:lvl w:ilvl="0" w:tplc="DDBC13DE">
      <w:start w:val="1"/>
      <w:numFmt w:val="bullet"/>
      <w:lvlText w:val=""/>
      <w:lvlJc w:val="left"/>
      <w:pPr>
        <w:tabs>
          <w:tab w:val="num" w:pos="720"/>
        </w:tabs>
        <w:ind w:left="720" w:hanging="360"/>
      </w:pPr>
      <w:rPr>
        <w:rFonts w:ascii="Wingdings" w:hAnsi="Wingdings" w:hint="default"/>
      </w:rPr>
    </w:lvl>
    <w:lvl w:ilvl="1" w:tplc="71704564" w:tentative="1">
      <w:start w:val="1"/>
      <w:numFmt w:val="bullet"/>
      <w:lvlText w:val=""/>
      <w:lvlJc w:val="left"/>
      <w:pPr>
        <w:tabs>
          <w:tab w:val="num" w:pos="1440"/>
        </w:tabs>
        <w:ind w:left="1440" w:hanging="360"/>
      </w:pPr>
      <w:rPr>
        <w:rFonts w:ascii="Wingdings" w:hAnsi="Wingdings" w:hint="default"/>
      </w:rPr>
    </w:lvl>
    <w:lvl w:ilvl="2" w:tplc="6B340C76" w:tentative="1">
      <w:start w:val="1"/>
      <w:numFmt w:val="bullet"/>
      <w:lvlText w:val=""/>
      <w:lvlJc w:val="left"/>
      <w:pPr>
        <w:tabs>
          <w:tab w:val="num" w:pos="2160"/>
        </w:tabs>
        <w:ind w:left="2160" w:hanging="360"/>
      </w:pPr>
      <w:rPr>
        <w:rFonts w:ascii="Wingdings" w:hAnsi="Wingdings" w:hint="default"/>
      </w:rPr>
    </w:lvl>
    <w:lvl w:ilvl="3" w:tplc="598A8B4C" w:tentative="1">
      <w:start w:val="1"/>
      <w:numFmt w:val="bullet"/>
      <w:lvlText w:val=""/>
      <w:lvlJc w:val="left"/>
      <w:pPr>
        <w:tabs>
          <w:tab w:val="num" w:pos="2880"/>
        </w:tabs>
        <w:ind w:left="2880" w:hanging="360"/>
      </w:pPr>
      <w:rPr>
        <w:rFonts w:ascii="Wingdings" w:hAnsi="Wingdings" w:hint="default"/>
      </w:rPr>
    </w:lvl>
    <w:lvl w:ilvl="4" w:tplc="664E4BB4" w:tentative="1">
      <w:start w:val="1"/>
      <w:numFmt w:val="bullet"/>
      <w:lvlText w:val=""/>
      <w:lvlJc w:val="left"/>
      <w:pPr>
        <w:tabs>
          <w:tab w:val="num" w:pos="3600"/>
        </w:tabs>
        <w:ind w:left="3600" w:hanging="360"/>
      </w:pPr>
      <w:rPr>
        <w:rFonts w:ascii="Wingdings" w:hAnsi="Wingdings" w:hint="default"/>
      </w:rPr>
    </w:lvl>
    <w:lvl w:ilvl="5" w:tplc="869A2460" w:tentative="1">
      <w:start w:val="1"/>
      <w:numFmt w:val="bullet"/>
      <w:lvlText w:val=""/>
      <w:lvlJc w:val="left"/>
      <w:pPr>
        <w:tabs>
          <w:tab w:val="num" w:pos="4320"/>
        </w:tabs>
        <w:ind w:left="4320" w:hanging="360"/>
      </w:pPr>
      <w:rPr>
        <w:rFonts w:ascii="Wingdings" w:hAnsi="Wingdings" w:hint="default"/>
      </w:rPr>
    </w:lvl>
    <w:lvl w:ilvl="6" w:tplc="BBDC9830" w:tentative="1">
      <w:start w:val="1"/>
      <w:numFmt w:val="bullet"/>
      <w:lvlText w:val=""/>
      <w:lvlJc w:val="left"/>
      <w:pPr>
        <w:tabs>
          <w:tab w:val="num" w:pos="5040"/>
        </w:tabs>
        <w:ind w:left="5040" w:hanging="360"/>
      </w:pPr>
      <w:rPr>
        <w:rFonts w:ascii="Wingdings" w:hAnsi="Wingdings" w:hint="default"/>
      </w:rPr>
    </w:lvl>
    <w:lvl w:ilvl="7" w:tplc="18109D96" w:tentative="1">
      <w:start w:val="1"/>
      <w:numFmt w:val="bullet"/>
      <w:lvlText w:val=""/>
      <w:lvlJc w:val="left"/>
      <w:pPr>
        <w:tabs>
          <w:tab w:val="num" w:pos="5760"/>
        </w:tabs>
        <w:ind w:left="5760" w:hanging="360"/>
      </w:pPr>
      <w:rPr>
        <w:rFonts w:ascii="Wingdings" w:hAnsi="Wingdings" w:hint="default"/>
      </w:rPr>
    </w:lvl>
    <w:lvl w:ilvl="8" w:tplc="2EA4CA02"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46F1210"/>
    <w:multiLevelType w:val="hybridMultilevel"/>
    <w:tmpl w:val="37621878"/>
    <w:lvl w:ilvl="0" w:tplc="080AC60E">
      <w:start w:val="1"/>
      <w:numFmt w:val="bullet"/>
      <w:lvlText w:val=""/>
      <w:lvlJc w:val="left"/>
      <w:pPr>
        <w:tabs>
          <w:tab w:val="num" w:pos="720"/>
        </w:tabs>
        <w:ind w:left="720" w:hanging="360"/>
      </w:pPr>
      <w:rPr>
        <w:rFonts w:ascii="Wingdings" w:hAnsi="Wingdings" w:hint="default"/>
      </w:rPr>
    </w:lvl>
    <w:lvl w:ilvl="1" w:tplc="A210C13A">
      <w:start w:val="91"/>
      <w:numFmt w:val="bullet"/>
      <w:lvlText w:val=""/>
      <w:lvlJc w:val="left"/>
      <w:pPr>
        <w:tabs>
          <w:tab w:val="num" w:pos="1440"/>
        </w:tabs>
        <w:ind w:left="1440" w:hanging="360"/>
      </w:pPr>
      <w:rPr>
        <w:rFonts w:ascii="Wingdings" w:hAnsi="Wingdings" w:hint="default"/>
      </w:rPr>
    </w:lvl>
    <w:lvl w:ilvl="2" w:tplc="50483AE6">
      <w:start w:val="91"/>
      <w:numFmt w:val="bullet"/>
      <w:lvlText w:val="•"/>
      <w:lvlJc w:val="left"/>
      <w:pPr>
        <w:tabs>
          <w:tab w:val="num" w:pos="2160"/>
        </w:tabs>
        <w:ind w:left="2160" w:hanging="360"/>
      </w:pPr>
      <w:rPr>
        <w:rFonts w:ascii="Times New Roman" w:hAnsi="Times New Roman" w:hint="default"/>
      </w:rPr>
    </w:lvl>
    <w:lvl w:ilvl="3" w:tplc="03565EFA" w:tentative="1">
      <w:start w:val="1"/>
      <w:numFmt w:val="bullet"/>
      <w:lvlText w:val=""/>
      <w:lvlJc w:val="left"/>
      <w:pPr>
        <w:tabs>
          <w:tab w:val="num" w:pos="2880"/>
        </w:tabs>
        <w:ind w:left="2880" w:hanging="360"/>
      </w:pPr>
      <w:rPr>
        <w:rFonts w:ascii="Wingdings" w:hAnsi="Wingdings" w:hint="default"/>
      </w:rPr>
    </w:lvl>
    <w:lvl w:ilvl="4" w:tplc="174E5CF0" w:tentative="1">
      <w:start w:val="1"/>
      <w:numFmt w:val="bullet"/>
      <w:lvlText w:val=""/>
      <w:lvlJc w:val="left"/>
      <w:pPr>
        <w:tabs>
          <w:tab w:val="num" w:pos="3600"/>
        </w:tabs>
        <w:ind w:left="3600" w:hanging="360"/>
      </w:pPr>
      <w:rPr>
        <w:rFonts w:ascii="Wingdings" w:hAnsi="Wingdings" w:hint="default"/>
      </w:rPr>
    </w:lvl>
    <w:lvl w:ilvl="5" w:tplc="D858695E" w:tentative="1">
      <w:start w:val="1"/>
      <w:numFmt w:val="bullet"/>
      <w:lvlText w:val=""/>
      <w:lvlJc w:val="left"/>
      <w:pPr>
        <w:tabs>
          <w:tab w:val="num" w:pos="4320"/>
        </w:tabs>
        <w:ind w:left="4320" w:hanging="360"/>
      </w:pPr>
      <w:rPr>
        <w:rFonts w:ascii="Wingdings" w:hAnsi="Wingdings" w:hint="default"/>
      </w:rPr>
    </w:lvl>
    <w:lvl w:ilvl="6" w:tplc="CEECADA8" w:tentative="1">
      <w:start w:val="1"/>
      <w:numFmt w:val="bullet"/>
      <w:lvlText w:val=""/>
      <w:lvlJc w:val="left"/>
      <w:pPr>
        <w:tabs>
          <w:tab w:val="num" w:pos="5040"/>
        </w:tabs>
        <w:ind w:left="5040" w:hanging="360"/>
      </w:pPr>
      <w:rPr>
        <w:rFonts w:ascii="Wingdings" w:hAnsi="Wingdings" w:hint="default"/>
      </w:rPr>
    </w:lvl>
    <w:lvl w:ilvl="7" w:tplc="A7C84910" w:tentative="1">
      <w:start w:val="1"/>
      <w:numFmt w:val="bullet"/>
      <w:lvlText w:val=""/>
      <w:lvlJc w:val="left"/>
      <w:pPr>
        <w:tabs>
          <w:tab w:val="num" w:pos="5760"/>
        </w:tabs>
        <w:ind w:left="5760" w:hanging="360"/>
      </w:pPr>
      <w:rPr>
        <w:rFonts w:ascii="Wingdings" w:hAnsi="Wingdings" w:hint="default"/>
      </w:rPr>
    </w:lvl>
    <w:lvl w:ilvl="8" w:tplc="3D429712"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4B338A1"/>
    <w:multiLevelType w:val="hybridMultilevel"/>
    <w:tmpl w:val="662067D6"/>
    <w:lvl w:ilvl="0" w:tplc="071E7EAA">
      <w:start w:val="1"/>
      <w:numFmt w:val="bullet"/>
      <w:lvlText w:val="•"/>
      <w:lvlJc w:val="left"/>
      <w:pPr>
        <w:tabs>
          <w:tab w:val="num" w:pos="720"/>
        </w:tabs>
        <w:ind w:left="720" w:hanging="360"/>
      </w:pPr>
      <w:rPr>
        <w:rFonts w:ascii="Times New Roman" w:hAnsi="Times New Roman" w:hint="default"/>
      </w:rPr>
    </w:lvl>
    <w:lvl w:ilvl="1" w:tplc="BA421E70" w:tentative="1">
      <w:start w:val="1"/>
      <w:numFmt w:val="bullet"/>
      <w:lvlText w:val="•"/>
      <w:lvlJc w:val="left"/>
      <w:pPr>
        <w:tabs>
          <w:tab w:val="num" w:pos="1440"/>
        </w:tabs>
        <w:ind w:left="1440" w:hanging="360"/>
      </w:pPr>
      <w:rPr>
        <w:rFonts w:ascii="Times New Roman" w:hAnsi="Times New Roman" w:hint="default"/>
      </w:rPr>
    </w:lvl>
    <w:lvl w:ilvl="2" w:tplc="1A965516">
      <w:start w:val="1"/>
      <w:numFmt w:val="bullet"/>
      <w:lvlText w:val="•"/>
      <w:lvlJc w:val="left"/>
      <w:pPr>
        <w:tabs>
          <w:tab w:val="num" w:pos="2160"/>
        </w:tabs>
        <w:ind w:left="2160" w:hanging="360"/>
      </w:pPr>
      <w:rPr>
        <w:rFonts w:ascii="Times New Roman" w:hAnsi="Times New Roman" w:hint="default"/>
      </w:rPr>
    </w:lvl>
    <w:lvl w:ilvl="3" w:tplc="9E68954A" w:tentative="1">
      <w:start w:val="1"/>
      <w:numFmt w:val="bullet"/>
      <w:lvlText w:val="•"/>
      <w:lvlJc w:val="left"/>
      <w:pPr>
        <w:tabs>
          <w:tab w:val="num" w:pos="2880"/>
        </w:tabs>
        <w:ind w:left="2880" w:hanging="360"/>
      </w:pPr>
      <w:rPr>
        <w:rFonts w:ascii="Times New Roman" w:hAnsi="Times New Roman" w:hint="default"/>
      </w:rPr>
    </w:lvl>
    <w:lvl w:ilvl="4" w:tplc="B0BCBF78" w:tentative="1">
      <w:start w:val="1"/>
      <w:numFmt w:val="bullet"/>
      <w:lvlText w:val="•"/>
      <w:lvlJc w:val="left"/>
      <w:pPr>
        <w:tabs>
          <w:tab w:val="num" w:pos="3600"/>
        </w:tabs>
        <w:ind w:left="3600" w:hanging="360"/>
      </w:pPr>
      <w:rPr>
        <w:rFonts w:ascii="Times New Roman" w:hAnsi="Times New Roman" w:hint="default"/>
      </w:rPr>
    </w:lvl>
    <w:lvl w:ilvl="5" w:tplc="F4FC0CF8" w:tentative="1">
      <w:start w:val="1"/>
      <w:numFmt w:val="bullet"/>
      <w:lvlText w:val="•"/>
      <w:lvlJc w:val="left"/>
      <w:pPr>
        <w:tabs>
          <w:tab w:val="num" w:pos="4320"/>
        </w:tabs>
        <w:ind w:left="4320" w:hanging="360"/>
      </w:pPr>
      <w:rPr>
        <w:rFonts w:ascii="Times New Roman" w:hAnsi="Times New Roman" w:hint="default"/>
      </w:rPr>
    </w:lvl>
    <w:lvl w:ilvl="6" w:tplc="065429A2" w:tentative="1">
      <w:start w:val="1"/>
      <w:numFmt w:val="bullet"/>
      <w:lvlText w:val="•"/>
      <w:lvlJc w:val="left"/>
      <w:pPr>
        <w:tabs>
          <w:tab w:val="num" w:pos="5040"/>
        </w:tabs>
        <w:ind w:left="5040" w:hanging="360"/>
      </w:pPr>
      <w:rPr>
        <w:rFonts w:ascii="Times New Roman" w:hAnsi="Times New Roman" w:hint="default"/>
      </w:rPr>
    </w:lvl>
    <w:lvl w:ilvl="7" w:tplc="B53C3428" w:tentative="1">
      <w:start w:val="1"/>
      <w:numFmt w:val="bullet"/>
      <w:lvlText w:val="•"/>
      <w:lvlJc w:val="left"/>
      <w:pPr>
        <w:tabs>
          <w:tab w:val="num" w:pos="5760"/>
        </w:tabs>
        <w:ind w:left="5760" w:hanging="360"/>
      </w:pPr>
      <w:rPr>
        <w:rFonts w:ascii="Times New Roman" w:hAnsi="Times New Roman" w:hint="default"/>
      </w:rPr>
    </w:lvl>
    <w:lvl w:ilvl="8" w:tplc="38D25376"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58027EBE"/>
    <w:multiLevelType w:val="hybridMultilevel"/>
    <w:tmpl w:val="1BE44808"/>
    <w:lvl w:ilvl="0" w:tplc="ED66FEDC">
      <w:start w:val="1"/>
      <w:numFmt w:val="bullet"/>
      <w:lvlText w:val=""/>
      <w:lvlJc w:val="left"/>
      <w:pPr>
        <w:tabs>
          <w:tab w:val="num" w:pos="720"/>
        </w:tabs>
        <w:ind w:left="720" w:hanging="360"/>
      </w:pPr>
      <w:rPr>
        <w:rFonts w:ascii="Wingdings" w:hAnsi="Wingdings" w:hint="default"/>
      </w:rPr>
    </w:lvl>
    <w:lvl w:ilvl="1" w:tplc="FEA00124">
      <w:start w:val="91"/>
      <w:numFmt w:val="bullet"/>
      <w:lvlText w:val=""/>
      <w:lvlJc w:val="left"/>
      <w:pPr>
        <w:tabs>
          <w:tab w:val="num" w:pos="1440"/>
        </w:tabs>
        <w:ind w:left="1440" w:hanging="360"/>
      </w:pPr>
      <w:rPr>
        <w:rFonts w:ascii="Wingdings" w:hAnsi="Wingdings" w:hint="default"/>
      </w:rPr>
    </w:lvl>
    <w:lvl w:ilvl="2" w:tplc="1370FEE2">
      <w:start w:val="91"/>
      <w:numFmt w:val="bullet"/>
      <w:lvlText w:val="•"/>
      <w:lvlJc w:val="left"/>
      <w:pPr>
        <w:tabs>
          <w:tab w:val="num" w:pos="2160"/>
        </w:tabs>
        <w:ind w:left="2160" w:hanging="360"/>
      </w:pPr>
      <w:rPr>
        <w:rFonts w:ascii="Times New Roman" w:hAnsi="Times New Roman" w:hint="default"/>
      </w:rPr>
    </w:lvl>
    <w:lvl w:ilvl="3" w:tplc="E4563C3E" w:tentative="1">
      <w:start w:val="1"/>
      <w:numFmt w:val="bullet"/>
      <w:lvlText w:val=""/>
      <w:lvlJc w:val="left"/>
      <w:pPr>
        <w:tabs>
          <w:tab w:val="num" w:pos="2880"/>
        </w:tabs>
        <w:ind w:left="2880" w:hanging="360"/>
      </w:pPr>
      <w:rPr>
        <w:rFonts w:ascii="Wingdings" w:hAnsi="Wingdings" w:hint="default"/>
      </w:rPr>
    </w:lvl>
    <w:lvl w:ilvl="4" w:tplc="65C47D9A" w:tentative="1">
      <w:start w:val="1"/>
      <w:numFmt w:val="bullet"/>
      <w:lvlText w:val=""/>
      <w:lvlJc w:val="left"/>
      <w:pPr>
        <w:tabs>
          <w:tab w:val="num" w:pos="3600"/>
        </w:tabs>
        <w:ind w:left="3600" w:hanging="360"/>
      </w:pPr>
      <w:rPr>
        <w:rFonts w:ascii="Wingdings" w:hAnsi="Wingdings" w:hint="default"/>
      </w:rPr>
    </w:lvl>
    <w:lvl w:ilvl="5" w:tplc="08A88226" w:tentative="1">
      <w:start w:val="1"/>
      <w:numFmt w:val="bullet"/>
      <w:lvlText w:val=""/>
      <w:lvlJc w:val="left"/>
      <w:pPr>
        <w:tabs>
          <w:tab w:val="num" w:pos="4320"/>
        </w:tabs>
        <w:ind w:left="4320" w:hanging="360"/>
      </w:pPr>
      <w:rPr>
        <w:rFonts w:ascii="Wingdings" w:hAnsi="Wingdings" w:hint="default"/>
      </w:rPr>
    </w:lvl>
    <w:lvl w:ilvl="6" w:tplc="5532B208" w:tentative="1">
      <w:start w:val="1"/>
      <w:numFmt w:val="bullet"/>
      <w:lvlText w:val=""/>
      <w:lvlJc w:val="left"/>
      <w:pPr>
        <w:tabs>
          <w:tab w:val="num" w:pos="5040"/>
        </w:tabs>
        <w:ind w:left="5040" w:hanging="360"/>
      </w:pPr>
      <w:rPr>
        <w:rFonts w:ascii="Wingdings" w:hAnsi="Wingdings" w:hint="default"/>
      </w:rPr>
    </w:lvl>
    <w:lvl w:ilvl="7" w:tplc="773A8B28" w:tentative="1">
      <w:start w:val="1"/>
      <w:numFmt w:val="bullet"/>
      <w:lvlText w:val=""/>
      <w:lvlJc w:val="left"/>
      <w:pPr>
        <w:tabs>
          <w:tab w:val="num" w:pos="5760"/>
        </w:tabs>
        <w:ind w:left="5760" w:hanging="360"/>
      </w:pPr>
      <w:rPr>
        <w:rFonts w:ascii="Wingdings" w:hAnsi="Wingdings" w:hint="default"/>
      </w:rPr>
    </w:lvl>
    <w:lvl w:ilvl="8" w:tplc="2194B472"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70E57CF"/>
    <w:multiLevelType w:val="hybridMultilevel"/>
    <w:tmpl w:val="3C5027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7EE623F"/>
    <w:multiLevelType w:val="multilevel"/>
    <w:tmpl w:val="083E7AD2"/>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b/>
        <w:bCs w:val="0"/>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686D5CB5"/>
    <w:multiLevelType w:val="hybridMultilevel"/>
    <w:tmpl w:val="D10AEEF2"/>
    <w:lvl w:ilvl="0" w:tplc="44BAE646">
      <w:start w:val="1"/>
      <w:numFmt w:val="bullet"/>
      <w:lvlText w:val="•"/>
      <w:lvlJc w:val="left"/>
      <w:pPr>
        <w:tabs>
          <w:tab w:val="num" w:pos="720"/>
        </w:tabs>
        <w:ind w:left="720" w:hanging="360"/>
      </w:pPr>
      <w:rPr>
        <w:rFonts w:ascii="Times New Roman" w:hAnsi="Times New Roman" w:hint="default"/>
      </w:rPr>
    </w:lvl>
    <w:lvl w:ilvl="1" w:tplc="AB2E7C5A">
      <w:start w:val="1"/>
      <w:numFmt w:val="bullet"/>
      <w:lvlText w:val="•"/>
      <w:lvlJc w:val="left"/>
      <w:pPr>
        <w:tabs>
          <w:tab w:val="num" w:pos="1440"/>
        </w:tabs>
        <w:ind w:left="1440" w:hanging="360"/>
      </w:pPr>
      <w:rPr>
        <w:rFonts w:ascii="Times New Roman" w:hAnsi="Times New Roman" w:hint="default"/>
      </w:rPr>
    </w:lvl>
    <w:lvl w:ilvl="2" w:tplc="ED5A2CB8">
      <w:start w:val="1"/>
      <w:numFmt w:val="bullet"/>
      <w:lvlText w:val="•"/>
      <w:lvlJc w:val="left"/>
      <w:pPr>
        <w:tabs>
          <w:tab w:val="num" w:pos="2160"/>
        </w:tabs>
        <w:ind w:left="2160" w:hanging="360"/>
      </w:pPr>
      <w:rPr>
        <w:rFonts w:ascii="Times New Roman" w:hAnsi="Times New Roman" w:hint="default"/>
      </w:rPr>
    </w:lvl>
    <w:lvl w:ilvl="3" w:tplc="0644A3D2" w:tentative="1">
      <w:start w:val="1"/>
      <w:numFmt w:val="bullet"/>
      <w:lvlText w:val="•"/>
      <w:lvlJc w:val="left"/>
      <w:pPr>
        <w:tabs>
          <w:tab w:val="num" w:pos="2880"/>
        </w:tabs>
        <w:ind w:left="2880" w:hanging="360"/>
      </w:pPr>
      <w:rPr>
        <w:rFonts w:ascii="Times New Roman" w:hAnsi="Times New Roman" w:hint="default"/>
      </w:rPr>
    </w:lvl>
    <w:lvl w:ilvl="4" w:tplc="56CAE580" w:tentative="1">
      <w:start w:val="1"/>
      <w:numFmt w:val="bullet"/>
      <w:lvlText w:val="•"/>
      <w:lvlJc w:val="left"/>
      <w:pPr>
        <w:tabs>
          <w:tab w:val="num" w:pos="3600"/>
        </w:tabs>
        <w:ind w:left="3600" w:hanging="360"/>
      </w:pPr>
      <w:rPr>
        <w:rFonts w:ascii="Times New Roman" w:hAnsi="Times New Roman" w:hint="default"/>
      </w:rPr>
    </w:lvl>
    <w:lvl w:ilvl="5" w:tplc="26A2653E" w:tentative="1">
      <w:start w:val="1"/>
      <w:numFmt w:val="bullet"/>
      <w:lvlText w:val="•"/>
      <w:lvlJc w:val="left"/>
      <w:pPr>
        <w:tabs>
          <w:tab w:val="num" w:pos="4320"/>
        </w:tabs>
        <w:ind w:left="4320" w:hanging="360"/>
      </w:pPr>
      <w:rPr>
        <w:rFonts w:ascii="Times New Roman" w:hAnsi="Times New Roman" w:hint="default"/>
      </w:rPr>
    </w:lvl>
    <w:lvl w:ilvl="6" w:tplc="5978BFA2" w:tentative="1">
      <w:start w:val="1"/>
      <w:numFmt w:val="bullet"/>
      <w:lvlText w:val="•"/>
      <w:lvlJc w:val="left"/>
      <w:pPr>
        <w:tabs>
          <w:tab w:val="num" w:pos="5040"/>
        </w:tabs>
        <w:ind w:left="5040" w:hanging="360"/>
      </w:pPr>
      <w:rPr>
        <w:rFonts w:ascii="Times New Roman" w:hAnsi="Times New Roman" w:hint="default"/>
      </w:rPr>
    </w:lvl>
    <w:lvl w:ilvl="7" w:tplc="49E2E03C" w:tentative="1">
      <w:start w:val="1"/>
      <w:numFmt w:val="bullet"/>
      <w:lvlText w:val="•"/>
      <w:lvlJc w:val="left"/>
      <w:pPr>
        <w:tabs>
          <w:tab w:val="num" w:pos="5760"/>
        </w:tabs>
        <w:ind w:left="5760" w:hanging="360"/>
      </w:pPr>
      <w:rPr>
        <w:rFonts w:ascii="Times New Roman" w:hAnsi="Times New Roman" w:hint="default"/>
      </w:rPr>
    </w:lvl>
    <w:lvl w:ilvl="8" w:tplc="10224A14" w:tentative="1">
      <w:start w:val="1"/>
      <w:numFmt w:val="bullet"/>
      <w:lvlText w:val="•"/>
      <w:lvlJc w:val="left"/>
      <w:pPr>
        <w:tabs>
          <w:tab w:val="num" w:pos="6480"/>
        </w:tabs>
        <w:ind w:left="6480" w:hanging="360"/>
      </w:pPr>
      <w:rPr>
        <w:rFonts w:ascii="Times New Roman" w:hAnsi="Times New Roman" w:hint="default"/>
      </w:rPr>
    </w:lvl>
  </w:abstractNum>
  <w:abstractNum w:abstractNumId="16" w15:restartNumberingAfterBreak="0">
    <w:nsid w:val="694C5392"/>
    <w:multiLevelType w:val="hybridMultilevel"/>
    <w:tmpl w:val="9CD2A3B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6C1476C8"/>
    <w:multiLevelType w:val="hybridMultilevel"/>
    <w:tmpl w:val="51C43C7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A3215BF"/>
    <w:multiLevelType w:val="hybridMultilevel"/>
    <w:tmpl w:val="C8C49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A3C1439"/>
    <w:multiLevelType w:val="hybridMultilevel"/>
    <w:tmpl w:val="CDE2EA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D063022"/>
    <w:multiLevelType w:val="hybridMultilevel"/>
    <w:tmpl w:val="7700B0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8"/>
  </w:num>
  <w:num w:numId="3">
    <w:abstractNumId w:val="11"/>
  </w:num>
  <w:num w:numId="4">
    <w:abstractNumId w:val="9"/>
  </w:num>
  <w:num w:numId="5">
    <w:abstractNumId w:val="15"/>
  </w:num>
  <w:num w:numId="6">
    <w:abstractNumId w:val="12"/>
  </w:num>
  <w:num w:numId="7">
    <w:abstractNumId w:val="10"/>
  </w:num>
  <w:num w:numId="8">
    <w:abstractNumId w:val="0"/>
  </w:num>
  <w:num w:numId="9">
    <w:abstractNumId w:val="2"/>
  </w:num>
  <w:num w:numId="10">
    <w:abstractNumId w:val="16"/>
  </w:num>
  <w:num w:numId="11">
    <w:abstractNumId w:val="17"/>
  </w:num>
  <w:num w:numId="12">
    <w:abstractNumId w:val="1"/>
  </w:num>
  <w:num w:numId="13">
    <w:abstractNumId w:val="6"/>
  </w:num>
  <w:num w:numId="14">
    <w:abstractNumId w:val="13"/>
  </w:num>
  <w:num w:numId="15">
    <w:abstractNumId w:val="14"/>
  </w:num>
  <w:num w:numId="16">
    <w:abstractNumId w:val="3"/>
  </w:num>
  <w:num w:numId="17">
    <w:abstractNumId w:val="5"/>
  </w:num>
  <w:num w:numId="18">
    <w:abstractNumId w:val="19"/>
  </w:num>
  <w:num w:numId="19">
    <w:abstractNumId w:val="4"/>
  </w:num>
  <w:num w:numId="20">
    <w:abstractNumId w:val="20"/>
  </w:num>
  <w:num w:numId="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5F7"/>
    <w:rsid w:val="000359BF"/>
    <w:rsid w:val="00090C5E"/>
    <w:rsid w:val="00095213"/>
    <w:rsid w:val="000A13CF"/>
    <w:rsid w:val="000A6EBA"/>
    <w:rsid w:val="000B275A"/>
    <w:rsid w:val="000C7C71"/>
    <w:rsid w:val="000C7C8E"/>
    <w:rsid w:val="000D219A"/>
    <w:rsid w:val="000D2EA1"/>
    <w:rsid w:val="000D526F"/>
    <w:rsid w:val="000E033B"/>
    <w:rsid w:val="000E7B65"/>
    <w:rsid w:val="000F7F97"/>
    <w:rsid w:val="0010328C"/>
    <w:rsid w:val="00134CC1"/>
    <w:rsid w:val="001676A5"/>
    <w:rsid w:val="00171CA1"/>
    <w:rsid w:val="0018381A"/>
    <w:rsid w:val="0019113C"/>
    <w:rsid w:val="001B0ADB"/>
    <w:rsid w:val="001D6ACC"/>
    <w:rsid w:val="001E5019"/>
    <w:rsid w:val="001F7059"/>
    <w:rsid w:val="002207A6"/>
    <w:rsid w:val="002331E4"/>
    <w:rsid w:val="0024293E"/>
    <w:rsid w:val="00250808"/>
    <w:rsid w:val="00255C6A"/>
    <w:rsid w:val="002B36F1"/>
    <w:rsid w:val="002C49F5"/>
    <w:rsid w:val="002E0882"/>
    <w:rsid w:val="002E1151"/>
    <w:rsid w:val="00324347"/>
    <w:rsid w:val="00345252"/>
    <w:rsid w:val="0035177D"/>
    <w:rsid w:val="00360EBC"/>
    <w:rsid w:val="003826BB"/>
    <w:rsid w:val="003A2034"/>
    <w:rsid w:val="003C5EFB"/>
    <w:rsid w:val="003E3E4E"/>
    <w:rsid w:val="0041715D"/>
    <w:rsid w:val="004330AF"/>
    <w:rsid w:val="00440E6E"/>
    <w:rsid w:val="00441D33"/>
    <w:rsid w:val="00467904"/>
    <w:rsid w:val="004E7DA1"/>
    <w:rsid w:val="004F2B72"/>
    <w:rsid w:val="00524E3C"/>
    <w:rsid w:val="005913CF"/>
    <w:rsid w:val="005929E1"/>
    <w:rsid w:val="0059765A"/>
    <w:rsid w:val="005A2AA6"/>
    <w:rsid w:val="005C5C31"/>
    <w:rsid w:val="005E7BA4"/>
    <w:rsid w:val="00611989"/>
    <w:rsid w:val="00614EA4"/>
    <w:rsid w:val="00626297"/>
    <w:rsid w:val="006371E9"/>
    <w:rsid w:val="00645E69"/>
    <w:rsid w:val="00686168"/>
    <w:rsid w:val="00690B1F"/>
    <w:rsid w:val="00697B95"/>
    <w:rsid w:val="006C2924"/>
    <w:rsid w:val="006D481A"/>
    <w:rsid w:val="006F33DC"/>
    <w:rsid w:val="006F4E8B"/>
    <w:rsid w:val="0070209F"/>
    <w:rsid w:val="00702748"/>
    <w:rsid w:val="0072026D"/>
    <w:rsid w:val="00732C4B"/>
    <w:rsid w:val="00736578"/>
    <w:rsid w:val="00751F19"/>
    <w:rsid w:val="00766420"/>
    <w:rsid w:val="00770110"/>
    <w:rsid w:val="00773D50"/>
    <w:rsid w:val="007938FE"/>
    <w:rsid w:val="007A12DF"/>
    <w:rsid w:val="007A1B99"/>
    <w:rsid w:val="007A645E"/>
    <w:rsid w:val="007E6BD4"/>
    <w:rsid w:val="008345F0"/>
    <w:rsid w:val="0086722C"/>
    <w:rsid w:val="00872C7F"/>
    <w:rsid w:val="008855D4"/>
    <w:rsid w:val="008A6FAC"/>
    <w:rsid w:val="008B27FA"/>
    <w:rsid w:val="008B60EC"/>
    <w:rsid w:val="008D0E58"/>
    <w:rsid w:val="008E2A18"/>
    <w:rsid w:val="00901F5A"/>
    <w:rsid w:val="009046EB"/>
    <w:rsid w:val="009059B9"/>
    <w:rsid w:val="00910E06"/>
    <w:rsid w:val="00915BE7"/>
    <w:rsid w:val="00922E25"/>
    <w:rsid w:val="0094249A"/>
    <w:rsid w:val="009777BB"/>
    <w:rsid w:val="00981D35"/>
    <w:rsid w:val="0098218A"/>
    <w:rsid w:val="009D1652"/>
    <w:rsid w:val="00A059E8"/>
    <w:rsid w:val="00A16CBC"/>
    <w:rsid w:val="00A21520"/>
    <w:rsid w:val="00A66C83"/>
    <w:rsid w:val="00A95E19"/>
    <w:rsid w:val="00A96E3F"/>
    <w:rsid w:val="00A973A6"/>
    <w:rsid w:val="00B60071"/>
    <w:rsid w:val="00B72098"/>
    <w:rsid w:val="00B94D5B"/>
    <w:rsid w:val="00BE4699"/>
    <w:rsid w:val="00BE5F3B"/>
    <w:rsid w:val="00C13FA4"/>
    <w:rsid w:val="00C40F67"/>
    <w:rsid w:val="00C5011B"/>
    <w:rsid w:val="00C66759"/>
    <w:rsid w:val="00C67383"/>
    <w:rsid w:val="00C83445"/>
    <w:rsid w:val="00C84BED"/>
    <w:rsid w:val="00C95083"/>
    <w:rsid w:val="00CA0A71"/>
    <w:rsid w:val="00CF4A37"/>
    <w:rsid w:val="00D50262"/>
    <w:rsid w:val="00D665F7"/>
    <w:rsid w:val="00D74AB3"/>
    <w:rsid w:val="00D92546"/>
    <w:rsid w:val="00E21175"/>
    <w:rsid w:val="00E63266"/>
    <w:rsid w:val="00E655D2"/>
    <w:rsid w:val="00E74248"/>
    <w:rsid w:val="00E90D8B"/>
    <w:rsid w:val="00E91F6E"/>
    <w:rsid w:val="00EB48DC"/>
    <w:rsid w:val="00EC1EE6"/>
    <w:rsid w:val="00EE0252"/>
    <w:rsid w:val="00EF3100"/>
    <w:rsid w:val="00F1275A"/>
    <w:rsid w:val="00F30273"/>
    <w:rsid w:val="00F310A0"/>
    <w:rsid w:val="00F43C0C"/>
    <w:rsid w:val="00F51650"/>
    <w:rsid w:val="00F605CC"/>
    <w:rsid w:val="00F82BB3"/>
    <w:rsid w:val="00FD635F"/>
    <w:rsid w:val="00FD667A"/>
    <w:rsid w:val="00FE346C"/>
    <w:rsid w:val="00FE69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3DBDEF2"/>
  <w15:docId w15:val="{59F24FA6-BF24-44FD-8D15-66C0EB764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198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59BF"/>
    <w:pPr>
      <w:ind w:left="720"/>
      <w:contextualSpacing/>
    </w:pPr>
  </w:style>
  <w:style w:type="paragraph" w:styleId="NormalWeb">
    <w:name w:val="Normal (Web)"/>
    <w:basedOn w:val="Normal"/>
    <w:uiPriority w:val="99"/>
    <w:semiHidden/>
    <w:unhideWhenUsed/>
    <w:rsid w:val="000359BF"/>
    <w:pPr>
      <w:spacing w:before="100" w:beforeAutospacing="1" w:after="100" w:afterAutospacing="1"/>
    </w:pPr>
  </w:style>
  <w:style w:type="paragraph" w:styleId="BalloonText">
    <w:name w:val="Balloon Text"/>
    <w:basedOn w:val="Normal"/>
    <w:link w:val="BalloonTextChar"/>
    <w:uiPriority w:val="99"/>
    <w:semiHidden/>
    <w:unhideWhenUsed/>
    <w:rsid w:val="0041715D"/>
    <w:rPr>
      <w:rFonts w:ascii="Tahoma" w:hAnsi="Tahoma" w:cs="Tahoma"/>
      <w:sz w:val="16"/>
      <w:szCs w:val="16"/>
    </w:rPr>
  </w:style>
  <w:style w:type="character" w:customStyle="1" w:styleId="BalloonTextChar">
    <w:name w:val="Balloon Text Char"/>
    <w:basedOn w:val="DefaultParagraphFont"/>
    <w:link w:val="BalloonText"/>
    <w:uiPriority w:val="99"/>
    <w:semiHidden/>
    <w:rsid w:val="0041715D"/>
    <w:rPr>
      <w:rFonts w:ascii="Tahoma" w:eastAsia="Times New Roman" w:hAnsi="Tahoma" w:cs="Tahoma"/>
      <w:sz w:val="16"/>
      <w:szCs w:val="16"/>
    </w:rPr>
  </w:style>
  <w:style w:type="paragraph" w:styleId="Header">
    <w:name w:val="header"/>
    <w:basedOn w:val="Normal"/>
    <w:link w:val="HeaderChar"/>
    <w:uiPriority w:val="99"/>
    <w:unhideWhenUsed/>
    <w:rsid w:val="00A973A6"/>
    <w:pPr>
      <w:tabs>
        <w:tab w:val="center" w:pos="4680"/>
        <w:tab w:val="right" w:pos="9360"/>
      </w:tabs>
    </w:pPr>
  </w:style>
  <w:style w:type="character" w:customStyle="1" w:styleId="HeaderChar">
    <w:name w:val="Header Char"/>
    <w:basedOn w:val="DefaultParagraphFont"/>
    <w:link w:val="Header"/>
    <w:uiPriority w:val="99"/>
    <w:rsid w:val="00A973A6"/>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973A6"/>
    <w:pPr>
      <w:tabs>
        <w:tab w:val="center" w:pos="4680"/>
        <w:tab w:val="right" w:pos="9360"/>
      </w:tabs>
    </w:pPr>
  </w:style>
  <w:style w:type="character" w:customStyle="1" w:styleId="FooterChar">
    <w:name w:val="Footer Char"/>
    <w:basedOn w:val="DefaultParagraphFont"/>
    <w:link w:val="Footer"/>
    <w:uiPriority w:val="99"/>
    <w:rsid w:val="00A973A6"/>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545394">
      <w:bodyDiv w:val="1"/>
      <w:marLeft w:val="0"/>
      <w:marRight w:val="0"/>
      <w:marTop w:val="0"/>
      <w:marBottom w:val="0"/>
      <w:divBdr>
        <w:top w:val="none" w:sz="0" w:space="0" w:color="auto"/>
        <w:left w:val="none" w:sz="0" w:space="0" w:color="auto"/>
        <w:bottom w:val="none" w:sz="0" w:space="0" w:color="auto"/>
        <w:right w:val="none" w:sz="0" w:space="0" w:color="auto"/>
      </w:divBdr>
      <w:divsChild>
        <w:div w:id="1434864927">
          <w:marLeft w:val="547"/>
          <w:marRight w:val="0"/>
          <w:marTop w:val="192"/>
          <w:marBottom w:val="0"/>
          <w:divBdr>
            <w:top w:val="none" w:sz="0" w:space="0" w:color="auto"/>
            <w:left w:val="none" w:sz="0" w:space="0" w:color="auto"/>
            <w:bottom w:val="none" w:sz="0" w:space="0" w:color="auto"/>
            <w:right w:val="none" w:sz="0" w:space="0" w:color="auto"/>
          </w:divBdr>
        </w:div>
        <w:div w:id="1066419393">
          <w:marLeft w:val="1800"/>
          <w:marRight w:val="0"/>
          <w:marTop w:val="173"/>
          <w:marBottom w:val="0"/>
          <w:divBdr>
            <w:top w:val="none" w:sz="0" w:space="0" w:color="auto"/>
            <w:left w:val="none" w:sz="0" w:space="0" w:color="auto"/>
            <w:bottom w:val="none" w:sz="0" w:space="0" w:color="auto"/>
            <w:right w:val="none" w:sz="0" w:space="0" w:color="auto"/>
          </w:divBdr>
        </w:div>
        <w:div w:id="1047991829">
          <w:marLeft w:val="1800"/>
          <w:marRight w:val="0"/>
          <w:marTop w:val="173"/>
          <w:marBottom w:val="0"/>
          <w:divBdr>
            <w:top w:val="none" w:sz="0" w:space="0" w:color="auto"/>
            <w:left w:val="none" w:sz="0" w:space="0" w:color="auto"/>
            <w:bottom w:val="none" w:sz="0" w:space="0" w:color="auto"/>
            <w:right w:val="none" w:sz="0" w:space="0" w:color="auto"/>
          </w:divBdr>
        </w:div>
        <w:div w:id="175925429">
          <w:marLeft w:val="1800"/>
          <w:marRight w:val="0"/>
          <w:marTop w:val="173"/>
          <w:marBottom w:val="0"/>
          <w:divBdr>
            <w:top w:val="none" w:sz="0" w:space="0" w:color="auto"/>
            <w:left w:val="none" w:sz="0" w:space="0" w:color="auto"/>
            <w:bottom w:val="none" w:sz="0" w:space="0" w:color="auto"/>
            <w:right w:val="none" w:sz="0" w:space="0" w:color="auto"/>
          </w:divBdr>
        </w:div>
      </w:divsChild>
    </w:div>
    <w:div w:id="299767753">
      <w:bodyDiv w:val="1"/>
      <w:marLeft w:val="0"/>
      <w:marRight w:val="0"/>
      <w:marTop w:val="0"/>
      <w:marBottom w:val="0"/>
      <w:divBdr>
        <w:top w:val="none" w:sz="0" w:space="0" w:color="auto"/>
        <w:left w:val="none" w:sz="0" w:space="0" w:color="auto"/>
        <w:bottom w:val="none" w:sz="0" w:space="0" w:color="auto"/>
        <w:right w:val="none" w:sz="0" w:space="0" w:color="auto"/>
      </w:divBdr>
      <w:divsChild>
        <w:div w:id="921792769">
          <w:marLeft w:val="547"/>
          <w:marRight w:val="0"/>
          <w:marTop w:val="192"/>
          <w:marBottom w:val="0"/>
          <w:divBdr>
            <w:top w:val="none" w:sz="0" w:space="0" w:color="auto"/>
            <w:left w:val="none" w:sz="0" w:space="0" w:color="auto"/>
            <w:bottom w:val="none" w:sz="0" w:space="0" w:color="auto"/>
            <w:right w:val="none" w:sz="0" w:space="0" w:color="auto"/>
          </w:divBdr>
        </w:div>
        <w:div w:id="1370380069">
          <w:marLeft w:val="1800"/>
          <w:marRight w:val="0"/>
          <w:marTop w:val="173"/>
          <w:marBottom w:val="0"/>
          <w:divBdr>
            <w:top w:val="none" w:sz="0" w:space="0" w:color="auto"/>
            <w:left w:val="none" w:sz="0" w:space="0" w:color="auto"/>
            <w:bottom w:val="none" w:sz="0" w:space="0" w:color="auto"/>
            <w:right w:val="none" w:sz="0" w:space="0" w:color="auto"/>
          </w:divBdr>
        </w:div>
        <w:div w:id="1965036604">
          <w:marLeft w:val="1800"/>
          <w:marRight w:val="0"/>
          <w:marTop w:val="173"/>
          <w:marBottom w:val="0"/>
          <w:divBdr>
            <w:top w:val="none" w:sz="0" w:space="0" w:color="auto"/>
            <w:left w:val="none" w:sz="0" w:space="0" w:color="auto"/>
            <w:bottom w:val="none" w:sz="0" w:space="0" w:color="auto"/>
            <w:right w:val="none" w:sz="0" w:space="0" w:color="auto"/>
          </w:divBdr>
        </w:div>
        <w:div w:id="1563445697">
          <w:marLeft w:val="1800"/>
          <w:marRight w:val="0"/>
          <w:marTop w:val="173"/>
          <w:marBottom w:val="0"/>
          <w:divBdr>
            <w:top w:val="none" w:sz="0" w:space="0" w:color="auto"/>
            <w:left w:val="none" w:sz="0" w:space="0" w:color="auto"/>
            <w:bottom w:val="none" w:sz="0" w:space="0" w:color="auto"/>
            <w:right w:val="none" w:sz="0" w:space="0" w:color="auto"/>
          </w:divBdr>
        </w:div>
      </w:divsChild>
    </w:div>
    <w:div w:id="342785533">
      <w:bodyDiv w:val="1"/>
      <w:marLeft w:val="0"/>
      <w:marRight w:val="0"/>
      <w:marTop w:val="0"/>
      <w:marBottom w:val="0"/>
      <w:divBdr>
        <w:top w:val="none" w:sz="0" w:space="0" w:color="auto"/>
        <w:left w:val="none" w:sz="0" w:space="0" w:color="auto"/>
        <w:bottom w:val="none" w:sz="0" w:space="0" w:color="auto"/>
        <w:right w:val="none" w:sz="0" w:space="0" w:color="auto"/>
      </w:divBdr>
    </w:div>
    <w:div w:id="380711973">
      <w:bodyDiv w:val="1"/>
      <w:marLeft w:val="0"/>
      <w:marRight w:val="0"/>
      <w:marTop w:val="0"/>
      <w:marBottom w:val="0"/>
      <w:divBdr>
        <w:top w:val="none" w:sz="0" w:space="0" w:color="auto"/>
        <w:left w:val="none" w:sz="0" w:space="0" w:color="auto"/>
        <w:bottom w:val="none" w:sz="0" w:space="0" w:color="auto"/>
        <w:right w:val="none" w:sz="0" w:space="0" w:color="auto"/>
      </w:divBdr>
    </w:div>
    <w:div w:id="610819430">
      <w:bodyDiv w:val="1"/>
      <w:marLeft w:val="0"/>
      <w:marRight w:val="0"/>
      <w:marTop w:val="0"/>
      <w:marBottom w:val="0"/>
      <w:divBdr>
        <w:top w:val="none" w:sz="0" w:space="0" w:color="auto"/>
        <w:left w:val="none" w:sz="0" w:space="0" w:color="auto"/>
        <w:bottom w:val="none" w:sz="0" w:space="0" w:color="auto"/>
        <w:right w:val="none" w:sz="0" w:space="0" w:color="auto"/>
      </w:divBdr>
      <w:divsChild>
        <w:div w:id="1126659033">
          <w:marLeft w:val="547"/>
          <w:marRight w:val="0"/>
          <w:marTop w:val="192"/>
          <w:marBottom w:val="0"/>
          <w:divBdr>
            <w:top w:val="none" w:sz="0" w:space="0" w:color="auto"/>
            <w:left w:val="none" w:sz="0" w:space="0" w:color="auto"/>
            <w:bottom w:val="none" w:sz="0" w:space="0" w:color="auto"/>
            <w:right w:val="none" w:sz="0" w:space="0" w:color="auto"/>
          </w:divBdr>
        </w:div>
        <w:div w:id="649290582">
          <w:marLeft w:val="1166"/>
          <w:marRight w:val="0"/>
          <w:marTop w:val="154"/>
          <w:marBottom w:val="0"/>
          <w:divBdr>
            <w:top w:val="none" w:sz="0" w:space="0" w:color="auto"/>
            <w:left w:val="none" w:sz="0" w:space="0" w:color="auto"/>
            <w:bottom w:val="none" w:sz="0" w:space="0" w:color="auto"/>
            <w:right w:val="none" w:sz="0" w:space="0" w:color="auto"/>
          </w:divBdr>
        </w:div>
        <w:div w:id="1017653402">
          <w:marLeft w:val="1800"/>
          <w:marRight w:val="0"/>
          <w:marTop w:val="134"/>
          <w:marBottom w:val="0"/>
          <w:divBdr>
            <w:top w:val="none" w:sz="0" w:space="0" w:color="auto"/>
            <w:left w:val="none" w:sz="0" w:space="0" w:color="auto"/>
            <w:bottom w:val="none" w:sz="0" w:space="0" w:color="auto"/>
            <w:right w:val="none" w:sz="0" w:space="0" w:color="auto"/>
          </w:divBdr>
        </w:div>
        <w:div w:id="1662196852">
          <w:marLeft w:val="1800"/>
          <w:marRight w:val="0"/>
          <w:marTop w:val="134"/>
          <w:marBottom w:val="0"/>
          <w:divBdr>
            <w:top w:val="none" w:sz="0" w:space="0" w:color="auto"/>
            <w:left w:val="none" w:sz="0" w:space="0" w:color="auto"/>
            <w:bottom w:val="none" w:sz="0" w:space="0" w:color="auto"/>
            <w:right w:val="none" w:sz="0" w:space="0" w:color="auto"/>
          </w:divBdr>
        </w:div>
      </w:divsChild>
    </w:div>
    <w:div w:id="918251195">
      <w:bodyDiv w:val="1"/>
      <w:marLeft w:val="0"/>
      <w:marRight w:val="0"/>
      <w:marTop w:val="0"/>
      <w:marBottom w:val="0"/>
      <w:divBdr>
        <w:top w:val="none" w:sz="0" w:space="0" w:color="auto"/>
        <w:left w:val="none" w:sz="0" w:space="0" w:color="auto"/>
        <w:bottom w:val="none" w:sz="0" w:space="0" w:color="auto"/>
        <w:right w:val="none" w:sz="0" w:space="0" w:color="auto"/>
      </w:divBdr>
    </w:div>
    <w:div w:id="1082943884">
      <w:bodyDiv w:val="1"/>
      <w:marLeft w:val="0"/>
      <w:marRight w:val="0"/>
      <w:marTop w:val="0"/>
      <w:marBottom w:val="0"/>
      <w:divBdr>
        <w:top w:val="none" w:sz="0" w:space="0" w:color="auto"/>
        <w:left w:val="none" w:sz="0" w:space="0" w:color="auto"/>
        <w:bottom w:val="none" w:sz="0" w:space="0" w:color="auto"/>
        <w:right w:val="none" w:sz="0" w:space="0" w:color="auto"/>
      </w:divBdr>
    </w:div>
    <w:div w:id="1650788935">
      <w:bodyDiv w:val="1"/>
      <w:marLeft w:val="0"/>
      <w:marRight w:val="0"/>
      <w:marTop w:val="0"/>
      <w:marBottom w:val="0"/>
      <w:divBdr>
        <w:top w:val="none" w:sz="0" w:space="0" w:color="auto"/>
        <w:left w:val="none" w:sz="0" w:space="0" w:color="auto"/>
        <w:bottom w:val="none" w:sz="0" w:space="0" w:color="auto"/>
        <w:right w:val="none" w:sz="0" w:space="0" w:color="auto"/>
      </w:divBdr>
      <w:divsChild>
        <w:div w:id="864364037">
          <w:marLeft w:val="547"/>
          <w:marRight w:val="0"/>
          <w:marTop w:val="173"/>
          <w:marBottom w:val="0"/>
          <w:divBdr>
            <w:top w:val="none" w:sz="0" w:space="0" w:color="auto"/>
            <w:left w:val="none" w:sz="0" w:space="0" w:color="auto"/>
            <w:bottom w:val="none" w:sz="0" w:space="0" w:color="auto"/>
            <w:right w:val="none" w:sz="0" w:space="0" w:color="auto"/>
          </w:divBdr>
        </w:div>
        <w:div w:id="1682271955">
          <w:marLeft w:val="1166"/>
          <w:marRight w:val="0"/>
          <w:marTop w:val="134"/>
          <w:marBottom w:val="0"/>
          <w:divBdr>
            <w:top w:val="none" w:sz="0" w:space="0" w:color="auto"/>
            <w:left w:val="none" w:sz="0" w:space="0" w:color="auto"/>
            <w:bottom w:val="none" w:sz="0" w:space="0" w:color="auto"/>
            <w:right w:val="none" w:sz="0" w:space="0" w:color="auto"/>
          </w:divBdr>
        </w:div>
        <w:div w:id="1611547239">
          <w:marLeft w:val="1800"/>
          <w:marRight w:val="0"/>
          <w:marTop w:val="115"/>
          <w:marBottom w:val="0"/>
          <w:divBdr>
            <w:top w:val="none" w:sz="0" w:space="0" w:color="auto"/>
            <w:left w:val="none" w:sz="0" w:space="0" w:color="auto"/>
            <w:bottom w:val="none" w:sz="0" w:space="0" w:color="auto"/>
            <w:right w:val="none" w:sz="0" w:space="0" w:color="auto"/>
          </w:divBdr>
        </w:div>
        <w:div w:id="731928751">
          <w:marLeft w:val="1800"/>
          <w:marRight w:val="0"/>
          <w:marTop w:val="115"/>
          <w:marBottom w:val="0"/>
          <w:divBdr>
            <w:top w:val="none" w:sz="0" w:space="0" w:color="auto"/>
            <w:left w:val="none" w:sz="0" w:space="0" w:color="auto"/>
            <w:bottom w:val="none" w:sz="0" w:space="0" w:color="auto"/>
            <w:right w:val="none" w:sz="0" w:space="0" w:color="auto"/>
          </w:divBdr>
        </w:div>
        <w:div w:id="1932278587">
          <w:marLeft w:val="1800"/>
          <w:marRight w:val="0"/>
          <w:marTop w:val="115"/>
          <w:marBottom w:val="0"/>
          <w:divBdr>
            <w:top w:val="none" w:sz="0" w:space="0" w:color="auto"/>
            <w:left w:val="none" w:sz="0" w:space="0" w:color="auto"/>
            <w:bottom w:val="none" w:sz="0" w:space="0" w:color="auto"/>
            <w:right w:val="none" w:sz="0" w:space="0" w:color="auto"/>
          </w:divBdr>
        </w:div>
        <w:div w:id="1657343456">
          <w:marLeft w:val="1800"/>
          <w:marRight w:val="0"/>
          <w:marTop w:val="115"/>
          <w:marBottom w:val="0"/>
          <w:divBdr>
            <w:top w:val="none" w:sz="0" w:space="0" w:color="auto"/>
            <w:left w:val="none" w:sz="0" w:space="0" w:color="auto"/>
            <w:bottom w:val="none" w:sz="0" w:space="0" w:color="auto"/>
            <w:right w:val="none" w:sz="0" w:space="0" w:color="auto"/>
          </w:divBdr>
        </w:div>
        <w:div w:id="2115243308">
          <w:marLeft w:val="1800"/>
          <w:marRight w:val="0"/>
          <w:marTop w:val="115"/>
          <w:marBottom w:val="0"/>
          <w:divBdr>
            <w:top w:val="none" w:sz="0" w:space="0" w:color="auto"/>
            <w:left w:val="none" w:sz="0" w:space="0" w:color="auto"/>
            <w:bottom w:val="none" w:sz="0" w:space="0" w:color="auto"/>
            <w:right w:val="none" w:sz="0" w:space="0" w:color="auto"/>
          </w:divBdr>
        </w:div>
      </w:divsChild>
    </w:div>
    <w:div w:id="1819875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4</Pages>
  <Words>821</Words>
  <Characters>4685</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NAIT</Company>
  <LinksUpToDate>false</LinksUpToDate>
  <CharactersWithSpaces>5496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isdadmin</dc:creator>
  <cp:keywords/>
  <dc:description/>
  <cp:lastModifiedBy>Bilal Ahmed</cp:lastModifiedBy>
  <cp:revision>9</cp:revision>
  <cp:lastPrinted>2019-10-15T18:53:00Z</cp:lastPrinted>
  <dcterms:created xsi:type="dcterms:W3CDTF">2020-06-23T16:29:00Z</dcterms:created>
  <dcterms:modified xsi:type="dcterms:W3CDTF">2020-11-19T17:39:00Z</dcterms:modified>
</cp:coreProperties>
</file>